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1F534" w14:textId="53F84D03" w:rsidR="00894C23" w:rsidRDefault="00894C23" w:rsidP="00894C2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</w:t>
      </w:r>
      <w:proofErr w:type="gramStart"/>
      <w:r>
        <w:rPr>
          <w:rFonts w:ascii="Corbel" w:hAnsi="Corbel"/>
          <w:bCs/>
          <w:i/>
        </w:rPr>
        <w:t>UR  nr</w:t>
      </w:r>
      <w:proofErr w:type="gramEnd"/>
      <w:r>
        <w:rPr>
          <w:rFonts w:ascii="Corbel" w:hAnsi="Corbel"/>
          <w:bCs/>
          <w:i/>
        </w:rPr>
        <w:t xml:space="preserve"> </w:t>
      </w:r>
      <w:r w:rsidR="004039CA">
        <w:rPr>
          <w:rFonts w:ascii="Corbel" w:hAnsi="Corbel"/>
          <w:bCs/>
          <w:i/>
        </w:rPr>
        <w:t>7</w:t>
      </w:r>
      <w:r>
        <w:rPr>
          <w:rFonts w:ascii="Corbel" w:hAnsi="Corbel"/>
          <w:bCs/>
          <w:i/>
        </w:rPr>
        <w:t>/20</w:t>
      </w:r>
      <w:r w:rsidR="004039CA">
        <w:rPr>
          <w:rFonts w:ascii="Corbel" w:hAnsi="Corbel"/>
          <w:bCs/>
          <w:i/>
        </w:rPr>
        <w:t>23</w:t>
      </w:r>
    </w:p>
    <w:p w14:paraId="1A88BDF0" w14:textId="77777777" w:rsidR="00894C23" w:rsidRDefault="00894C23" w:rsidP="00894C2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AD1734E" w14:textId="77777777" w:rsidR="009900C2" w:rsidRDefault="00894C23" w:rsidP="009900C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900C2">
        <w:rPr>
          <w:rFonts w:ascii="Corbel" w:hAnsi="Corbel"/>
          <w:i/>
          <w:smallCaps/>
          <w:sz w:val="24"/>
          <w:szCs w:val="24"/>
        </w:rPr>
        <w:t>2024-2027</w:t>
      </w:r>
    </w:p>
    <w:p w14:paraId="014BAE8E" w14:textId="32806597" w:rsidR="00894C23" w:rsidRDefault="00894C23" w:rsidP="009900C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F742812" w14:textId="70930973" w:rsidR="00894C23" w:rsidRDefault="00894C23" w:rsidP="00894C2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9900C2">
        <w:rPr>
          <w:rFonts w:ascii="Corbel" w:hAnsi="Corbel"/>
          <w:sz w:val="20"/>
          <w:szCs w:val="20"/>
        </w:rPr>
        <w:t>5</w:t>
      </w:r>
      <w:r w:rsidR="00B660C9">
        <w:rPr>
          <w:rFonts w:ascii="Corbel" w:hAnsi="Corbel"/>
          <w:sz w:val="20"/>
          <w:szCs w:val="20"/>
        </w:rPr>
        <w:t>-</w:t>
      </w:r>
      <w:r>
        <w:rPr>
          <w:rFonts w:ascii="Corbel" w:hAnsi="Corbel"/>
          <w:sz w:val="20"/>
          <w:szCs w:val="20"/>
        </w:rPr>
        <w:t>202</w:t>
      </w:r>
      <w:r w:rsidR="009900C2">
        <w:rPr>
          <w:rFonts w:ascii="Corbel" w:hAnsi="Corbel"/>
          <w:sz w:val="20"/>
          <w:szCs w:val="20"/>
        </w:rPr>
        <w:t>6</w:t>
      </w:r>
    </w:p>
    <w:p w14:paraId="36321401" w14:textId="77777777" w:rsidR="00894C23" w:rsidRDefault="00894C23" w:rsidP="00894C23">
      <w:pPr>
        <w:spacing w:after="0" w:line="240" w:lineRule="auto"/>
        <w:rPr>
          <w:rFonts w:ascii="Corbel" w:hAnsi="Corbel"/>
          <w:sz w:val="24"/>
          <w:szCs w:val="24"/>
        </w:rPr>
      </w:pPr>
    </w:p>
    <w:p w14:paraId="3A364B05" w14:textId="77777777" w:rsidR="00894C23" w:rsidRDefault="00894C23" w:rsidP="00894C2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94C23" w14:paraId="3181B312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8E4CB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E21C1" w14:textId="77777777" w:rsidR="00894C23" w:rsidRPr="006202B1" w:rsidRDefault="00894C23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r w:rsidRPr="006202B1">
              <w:rPr>
                <w:rFonts w:ascii="Corbel" w:hAnsi="Corbel"/>
                <w:b w:val="0"/>
                <w:bCs/>
                <w:iCs/>
                <w:sz w:val="24"/>
                <w:szCs w:val="24"/>
              </w:rPr>
              <w:t>Historia pedagogiki resocjalizacyjnej</w:t>
            </w:r>
          </w:p>
        </w:tc>
      </w:tr>
      <w:tr w:rsidR="00894C23" w14:paraId="11EE3F62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F77BA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111A1" w14:textId="77777777" w:rsidR="00894C23" w:rsidRDefault="00894C23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94C23" w14:paraId="3B7A317B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249AC" w14:textId="0944DB39" w:rsidR="00894C23" w:rsidRDefault="009E7084" w:rsidP="00E674C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94C23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138BA" w14:textId="27FA1EFA" w:rsidR="00894C23" w:rsidRDefault="009E7084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94C23" w14:paraId="14911B54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9038A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9A665" w14:textId="40A68892" w:rsidR="00894C23" w:rsidRDefault="009E7084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94C23" w14:paraId="6F889083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2268E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DE28A" w14:textId="1F60F879" w:rsidR="00894C23" w:rsidRDefault="00894C23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6202B1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94C23" w14:paraId="6E2BCE16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CDD43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12DEE" w14:textId="326436FB" w:rsidR="00894C23" w:rsidRDefault="00894C23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202B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94C23" w14:paraId="26E2FCD1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1EE6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42F99" w14:textId="77777777" w:rsidR="00894C23" w:rsidRDefault="00894C23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94C23" w14:paraId="5417ACC7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9978B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A37D" w14:textId="306DD9C3" w:rsidR="00894C23" w:rsidRDefault="006202B1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94C23" w14:paraId="01C2A3B1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C3B3E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9710C" w14:textId="4A9259FD" w:rsidR="00894C23" w:rsidRDefault="006202B1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94C23" w14:paraId="674ED0A0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E77F9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478C" w14:textId="77777777" w:rsidR="00894C23" w:rsidRDefault="00894C23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94C23" w14:paraId="35ABC681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67340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3204" w14:textId="77777777" w:rsidR="00894C23" w:rsidRDefault="00894C23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94C23" w14:paraId="22759F7B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B10DE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2CB7E" w14:textId="77777777" w:rsidR="00894C23" w:rsidRDefault="00894C23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Barnaś-Baran</w:t>
            </w:r>
          </w:p>
        </w:tc>
      </w:tr>
      <w:tr w:rsidR="00894C23" w14:paraId="0C546C6E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3EB15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E3D5A" w14:textId="056DDF41" w:rsidR="00894C23" w:rsidRDefault="00894C23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D07D6C" w14:textId="77777777" w:rsidR="00894C23" w:rsidRDefault="00894C23" w:rsidP="00894C2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2685A52" w14:textId="77777777" w:rsidR="00894C23" w:rsidRDefault="00894C23" w:rsidP="00894C2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85DDD92" w14:textId="77777777" w:rsidR="00894C23" w:rsidRDefault="00894C23" w:rsidP="00894C2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40A0574" w14:textId="77777777" w:rsidR="00894C23" w:rsidRDefault="00894C23" w:rsidP="00894C2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894C23" w14:paraId="6519D7E8" w14:textId="77777777" w:rsidTr="00E674C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FFDB2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34653D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CAB40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2AB24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C4557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CFC76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E1D40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4E6AF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29786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BC241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7F188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94C23" w14:paraId="239F6777" w14:textId="77777777" w:rsidTr="00E674C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C689" w14:textId="04EA1245" w:rsidR="00894C23" w:rsidRDefault="006202B1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934C8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AD3A4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6257F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810F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E31C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67AA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AF7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1A723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5C8A6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94C23" w14:paraId="7A625B5D" w14:textId="77777777" w:rsidTr="00E674C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0DEF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4B2A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4CB9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C0D1A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F971F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53516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26901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3274E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89F0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BBA4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A58085B" w14:textId="77777777" w:rsidR="00894C23" w:rsidRDefault="00894C23" w:rsidP="00894C2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45516B" w14:textId="77777777" w:rsidR="00894C23" w:rsidRDefault="00894C23" w:rsidP="00894C2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4513EDB" w14:textId="77777777" w:rsidR="00894C23" w:rsidRDefault="00894C23" w:rsidP="00894C2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0BE507E4" w14:textId="77777777" w:rsidR="00894C23" w:rsidRDefault="00894C23" w:rsidP="00894C23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</w:t>
      </w:r>
      <w:r w:rsidRPr="00144DED">
        <w:rPr>
          <w:rFonts w:ascii="Corbel" w:hAnsi="Corbel"/>
          <w:szCs w:val="24"/>
          <w:u w:val="single"/>
        </w:rPr>
        <w:t>zajęcia w formie tradycyjnej</w:t>
      </w:r>
      <w:r>
        <w:rPr>
          <w:rFonts w:ascii="Corbel" w:hAnsi="Corbel"/>
          <w:b w:val="0"/>
          <w:szCs w:val="24"/>
        </w:rPr>
        <w:t xml:space="preserve"> </w:t>
      </w:r>
    </w:p>
    <w:p w14:paraId="6C6C6F5F" w14:textId="77777777" w:rsidR="00894C23" w:rsidRDefault="00894C23" w:rsidP="00894C23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16F97C89" w14:textId="77777777" w:rsidR="00894C23" w:rsidRDefault="00894C23" w:rsidP="00894C23">
      <w:pPr>
        <w:pStyle w:val="Punktygwne"/>
        <w:spacing w:before="0" w:after="0"/>
        <w:rPr>
          <w:rFonts w:ascii="Corbel" w:hAnsi="Corbel"/>
          <w:szCs w:val="24"/>
        </w:rPr>
      </w:pPr>
    </w:p>
    <w:p w14:paraId="7C2B5255" w14:textId="77777777" w:rsidR="00894C23" w:rsidRDefault="00894C23" w:rsidP="00894C2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</w:t>
      </w:r>
      <w:proofErr w:type="gramStart"/>
      <w:r>
        <w:rPr>
          <w:rFonts w:ascii="Corbel" w:hAnsi="Corbel"/>
          <w:szCs w:val="24"/>
        </w:rPr>
        <w:t>przedmiotu  (</w:t>
      </w:r>
      <w:proofErr w:type="gramEnd"/>
      <w:r>
        <w:rPr>
          <w:rFonts w:ascii="Corbel" w:hAnsi="Corbel"/>
          <w:szCs w:val="24"/>
        </w:rPr>
        <w:t xml:space="preserve">z toku) </w:t>
      </w:r>
    </w:p>
    <w:p w14:paraId="25027A6C" w14:textId="77777777" w:rsidR="00894C23" w:rsidRDefault="00894C23" w:rsidP="00894C23">
      <w:pPr>
        <w:pStyle w:val="Punktygwne"/>
        <w:tabs>
          <w:tab w:val="left" w:pos="709"/>
        </w:tabs>
        <w:spacing w:before="0" w:after="0"/>
        <w:rPr>
          <w:rFonts w:ascii="Corbel" w:hAnsi="Corbel"/>
          <w:szCs w:val="24"/>
        </w:rPr>
      </w:pPr>
    </w:p>
    <w:p w14:paraId="6B1F384E" w14:textId="77777777" w:rsidR="00894C23" w:rsidRDefault="00894C23" w:rsidP="00894C23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27BFF595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3D28AD" w14:textId="77777777" w:rsidR="00894C23" w:rsidRDefault="00894C23" w:rsidP="00894C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94C23" w14:paraId="3F78C6C7" w14:textId="77777777" w:rsidTr="00E674C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E3CA0" w14:textId="7A7BF7EC" w:rsidR="00894C23" w:rsidRDefault="00894C23" w:rsidP="00E674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Znajomość podstawowych pojęć z zakres</w:t>
            </w:r>
            <w:r w:rsidR="000A17D1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 xml:space="preserve"> pedagogiki i resocjalizacji. </w:t>
            </w:r>
          </w:p>
        </w:tc>
      </w:tr>
    </w:tbl>
    <w:p w14:paraId="176E956A" w14:textId="690D49ED" w:rsidR="00894C23" w:rsidRDefault="00894C23" w:rsidP="00894C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się, treści Programowe i stosowane metody Dydaktyczne</w:t>
      </w:r>
    </w:p>
    <w:p w14:paraId="0866C42D" w14:textId="77777777" w:rsidR="00894C23" w:rsidRDefault="00894C23" w:rsidP="00894C23">
      <w:pPr>
        <w:pStyle w:val="Punktygwne"/>
        <w:spacing w:before="0" w:after="0"/>
        <w:rPr>
          <w:rFonts w:ascii="Corbel" w:hAnsi="Corbel"/>
          <w:szCs w:val="24"/>
        </w:rPr>
      </w:pPr>
    </w:p>
    <w:p w14:paraId="69809C75" w14:textId="77777777" w:rsidR="00894C23" w:rsidRDefault="00894C23" w:rsidP="00894C2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05FF117E" w14:textId="77777777" w:rsidR="00894C23" w:rsidRDefault="00894C23" w:rsidP="00894C2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DD3336" w14:paraId="346A6BD6" w14:textId="77777777" w:rsidTr="00E674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ED236" w14:textId="77777777" w:rsidR="00894C23" w:rsidRDefault="00894C23" w:rsidP="00E674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32760" w14:textId="72ACEFE2" w:rsidR="00894C23" w:rsidRDefault="00213E9D" w:rsidP="00E674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3E9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rozwojem </w:t>
            </w:r>
            <w:r>
              <w:rPr>
                <w:rFonts w:ascii="Corbel" w:hAnsi="Corbel"/>
                <w:b w:val="0"/>
                <w:sz w:val="24"/>
                <w:szCs w:val="24"/>
              </w:rPr>
              <w:t>refleksji penologicznej, resocjalizacyjnej i</w:t>
            </w:r>
            <w:r w:rsidRPr="00213E9D">
              <w:rPr>
                <w:rFonts w:ascii="Corbel" w:hAnsi="Corbel"/>
                <w:b w:val="0"/>
                <w:sz w:val="24"/>
                <w:szCs w:val="24"/>
              </w:rPr>
              <w:t xml:space="preserve"> praktyki </w:t>
            </w:r>
            <w:r w:rsidR="00490683">
              <w:rPr>
                <w:rFonts w:ascii="Corbel" w:hAnsi="Corbel"/>
                <w:b w:val="0"/>
                <w:sz w:val="24"/>
                <w:szCs w:val="24"/>
              </w:rPr>
              <w:t xml:space="preserve">resocjalizacyjnej </w:t>
            </w:r>
            <w:r w:rsidRPr="00213E9D">
              <w:rPr>
                <w:rFonts w:ascii="Corbel" w:hAnsi="Corbel"/>
                <w:b w:val="0"/>
                <w:sz w:val="24"/>
                <w:szCs w:val="24"/>
              </w:rPr>
              <w:t>na przestrzeni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dziejów</w:t>
            </w:r>
            <w:r w:rsidRPr="00213E9D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DD3336" w14:paraId="42827554" w14:textId="77777777" w:rsidTr="00E674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7C209" w14:textId="77777777" w:rsidR="00894C23" w:rsidRDefault="00894C23" w:rsidP="00E674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BD68C" w14:textId="7FC427DA" w:rsidR="00894C23" w:rsidRDefault="00DD3336" w:rsidP="00E674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</w:t>
            </w:r>
            <w:r w:rsidR="00862384">
              <w:rPr>
                <w:rFonts w:ascii="Corbel" w:hAnsi="Corbel"/>
                <w:b w:val="0"/>
                <w:sz w:val="24"/>
                <w:szCs w:val="24"/>
              </w:rPr>
              <w:t xml:space="preserve">uwarunkowań </w:t>
            </w:r>
            <w:r>
              <w:rPr>
                <w:rFonts w:ascii="Corbel" w:hAnsi="Corbel"/>
                <w:b w:val="0"/>
                <w:sz w:val="24"/>
                <w:szCs w:val="24"/>
              </w:rPr>
              <w:t>historycznych kształtujących teorię i praktykę resocjalizacji</w:t>
            </w:r>
            <w:r w:rsidR="00213E9D" w:rsidRPr="00213E9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D3336" w14:paraId="6604219C" w14:textId="77777777" w:rsidTr="00E674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BE166" w14:textId="77777777" w:rsidR="00894C23" w:rsidRDefault="00894C23" w:rsidP="00E674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2BD48" w14:textId="1EE77689" w:rsidR="00894C23" w:rsidRPr="00FF1D0A" w:rsidRDefault="00FF1D0A" w:rsidP="00E674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F1D0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Rozwijanie kompetencji poznawczych umożliwiających identyfikację i określenie podstawowych cech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teorii resocjalizacyjnych, podstawowych założeń </w:t>
            </w:r>
            <w:r w:rsidR="00AE40C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praktyki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resocjalizacyjn</w:t>
            </w:r>
            <w:r w:rsidR="00AE40C3">
              <w:rPr>
                <w:rFonts w:ascii="Corbel" w:hAnsi="Corbel"/>
                <w:b w:val="0"/>
                <w:bCs/>
                <w:sz w:val="24"/>
                <w:szCs w:val="24"/>
              </w:rPr>
              <w:t>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 przestrzeni dziejów. </w:t>
            </w:r>
          </w:p>
        </w:tc>
      </w:tr>
    </w:tbl>
    <w:p w14:paraId="478A4F30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00CC566" w14:textId="77777777" w:rsidR="00894C23" w:rsidRDefault="00894C23" w:rsidP="00894C2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4FD8F2E" w14:textId="77777777" w:rsidR="00894C23" w:rsidRDefault="00894C23" w:rsidP="00894C2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9B5BCC" w:rsidRPr="009C54AE" w14:paraId="1E1914D9" w14:textId="77777777" w:rsidTr="00E674C6">
        <w:tc>
          <w:tcPr>
            <w:tcW w:w="1631" w:type="dxa"/>
            <w:vAlign w:val="center"/>
          </w:tcPr>
          <w:p w14:paraId="2E6AA93C" w14:textId="77777777" w:rsidR="00894C23" w:rsidRPr="009C54AE" w:rsidRDefault="00894C23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02" w:type="dxa"/>
            <w:vAlign w:val="center"/>
          </w:tcPr>
          <w:p w14:paraId="7A98F86E" w14:textId="77777777" w:rsidR="00894C23" w:rsidRDefault="00894C23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4CEB2E40" w14:textId="46C1BF27" w:rsidR="009B5BCC" w:rsidRPr="009C54AE" w:rsidRDefault="009B5BCC" w:rsidP="009B5B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47" w:type="dxa"/>
            <w:vAlign w:val="center"/>
          </w:tcPr>
          <w:p w14:paraId="755A23B7" w14:textId="77777777" w:rsidR="00894C23" w:rsidRPr="009C54AE" w:rsidRDefault="00894C23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5BCC" w:rsidRPr="009C54AE" w14:paraId="5F781D24" w14:textId="77777777" w:rsidTr="00E674C6">
        <w:tc>
          <w:tcPr>
            <w:tcW w:w="1631" w:type="dxa"/>
          </w:tcPr>
          <w:p w14:paraId="43419BED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702" w:type="dxa"/>
          </w:tcPr>
          <w:p w14:paraId="4707BDCC" w14:textId="0E467033" w:rsidR="00894C23" w:rsidRPr="009C54AE" w:rsidRDefault="009B5BCC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</w:t>
            </w:r>
            <w:r w:rsidR="00894C23">
              <w:rPr>
                <w:rFonts w:ascii="Corbel" w:hAnsi="Corbel"/>
                <w:b w:val="0"/>
                <w:smallCaps w:val="0"/>
                <w:szCs w:val="24"/>
              </w:rPr>
              <w:t xml:space="preserve"> proces kształtowania się pedagogiki resocjalizacyjnej jako dyscypliny naukowej, również w odniesieniu do innych dyscyplin nauk społecznych i humanistycznych.</w:t>
            </w:r>
          </w:p>
        </w:tc>
        <w:tc>
          <w:tcPr>
            <w:tcW w:w="1847" w:type="dxa"/>
          </w:tcPr>
          <w:p w14:paraId="0F0907C4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K_W01 </w:t>
            </w:r>
          </w:p>
          <w:p w14:paraId="687B96B5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1D8A58A9" w14:textId="6B96DC5E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5BCC" w:rsidRPr="009C54AE" w14:paraId="583A5A6D" w14:textId="77777777" w:rsidTr="00E674C6">
        <w:tc>
          <w:tcPr>
            <w:tcW w:w="1631" w:type="dxa"/>
          </w:tcPr>
          <w:p w14:paraId="1E02CE70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02" w:type="dxa"/>
          </w:tcPr>
          <w:p w14:paraId="6CB668CA" w14:textId="24E92C45" w:rsidR="00894C23" w:rsidRPr="009C54AE" w:rsidRDefault="009B5BCC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94C23">
              <w:rPr>
                <w:rFonts w:ascii="Corbel" w:hAnsi="Corbel"/>
                <w:b w:val="0"/>
                <w:smallCaps w:val="0"/>
                <w:szCs w:val="24"/>
              </w:rPr>
              <w:t xml:space="preserve">yjaśni warunki i przyczyny, które miały wpływ na powstanie i rozwój refleksji penologicznej. </w:t>
            </w:r>
          </w:p>
        </w:tc>
        <w:tc>
          <w:tcPr>
            <w:tcW w:w="1847" w:type="dxa"/>
          </w:tcPr>
          <w:p w14:paraId="2CDEFFE0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7A9243A7" w14:textId="15910161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5BCC" w:rsidRPr="009C54AE" w14:paraId="638E1845" w14:textId="77777777" w:rsidTr="00E674C6">
        <w:tc>
          <w:tcPr>
            <w:tcW w:w="1631" w:type="dxa"/>
          </w:tcPr>
          <w:p w14:paraId="51ABE2A3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02" w:type="dxa"/>
          </w:tcPr>
          <w:p w14:paraId="4A22554A" w14:textId="6B5899B1" w:rsidR="00894C23" w:rsidRPr="009C54AE" w:rsidRDefault="009B5BCC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94C23">
              <w:rPr>
                <w:rFonts w:ascii="Corbel" w:hAnsi="Corbel"/>
                <w:b w:val="0"/>
                <w:smallCaps w:val="0"/>
                <w:szCs w:val="24"/>
              </w:rPr>
              <w:t xml:space="preserve">pisze historię rozwoju teorii i praktyki resocjalizacyjnej w Polsce i na świecie. </w:t>
            </w:r>
          </w:p>
        </w:tc>
        <w:tc>
          <w:tcPr>
            <w:tcW w:w="1847" w:type="dxa"/>
          </w:tcPr>
          <w:p w14:paraId="222EDC10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4568E10A" w14:textId="76EEAA32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5BCC" w:rsidRPr="009C54AE" w14:paraId="79C48DC4" w14:textId="77777777" w:rsidTr="00E674C6">
        <w:tc>
          <w:tcPr>
            <w:tcW w:w="1631" w:type="dxa"/>
          </w:tcPr>
          <w:p w14:paraId="5D45EE86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702" w:type="dxa"/>
          </w:tcPr>
          <w:p w14:paraId="5EDC7441" w14:textId="4EAA8F93" w:rsidR="00894C23" w:rsidRPr="009C54AE" w:rsidRDefault="009B5BCC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</w:t>
            </w:r>
            <w:r w:rsidR="00894C23">
              <w:rPr>
                <w:rFonts w:ascii="Corbel" w:hAnsi="Corbel"/>
                <w:b w:val="0"/>
                <w:smallCaps w:val="0"/>
                <w:szCs w:val="24"/>
              </w:rPr>
              <w:t xml:space="preserve"> genezę i rozwój koncepcji i systemów resocjalizacji.</w:t>
            </w:r>
          </w:p>
        </w:tc>
        <w:tc>
          <w:tcPr>
            <w:tcW w:w="1847" w:type="dxa"/>
          </w:tcPr>
          <w:p w14:paraId="4A64B8D4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293BE4C8" w14:textId="3D0436B3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5BCC" w:rsidRPr="009C54AE" w14:paraId="6289C7AD" w14:textId="77777777" w:rsidTr="00E674C6">
        <w:tc>
          <w:tcPr>
            <w:tcW w:w="1631" w:type="dxa"/>
          </w:tcPr>
          <w:p w14:paraId="047F927D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702" w:type="dxa"/>
          </w:tcPr>
          <w:p w14:paraId="2D2389AC" w14:textId="34FDD921" w:rsidR="00894C23" w:rsidRPr="009C54AE" w:rsidRDefault="009B5BCC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Porówna i oceni działalność</w:t>
            </w:r>
            <w:r w:rsidR="00894C23">
              <w:rPr>
                <w:rFonts w:ascii="Corbel" w:hAnsi="Corbel"/>
                <w:b w:val="0"/>
                <w:smallCaps w:val="0"/>
                <w:szCs w:val="24"/>
              </w:rPr>
              <w:t xml:space="preserve"> przedstawicieli teorii i praktyki resocjalizacyjnej oraz porówna podejmowane działania w zakresie pracy z dziećmi zaniedbanymi moralnie w poszczególnych epokach. </w:t>
            </w:r>
          </w:p>
        </w:tc>
        <w:tc>
          <w:tcPr>
            <w:tcW w:w="1847" w:type="dxa"/>
          </w:tcPr>
          <w:p w14:paraId="4765512B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82F1D75" w14:textId="65B358A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5BCC" w:rsidRPr="009C54AE" w14:paraId="2001861F" w14:textId="77777777" w:rsidTr="00E674C6">
        <w:tc>
          <w:tcPr>
            <w:tcW w:w="1631" w:type="dxa"/>
          </w:tcPr>
          <w:p w14:paraId="5ABE1E33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702" w:type="dxa"/>
          </w:tcPr>
          <w:p w14:paraId="4A996903" w14:textId="7C1461EE" w:rsidR="00894C23" w:rsidRPr="009C54AE" w:rsidRDefault="009B5BCC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94C23">
              <w:rPr>
                <w:rFonts w:ascii="Corbel" w:hAnsi="Corbel"/>
                <w:b w:val="0"/>
                <w:smallCaps w:val="0"/>
                <w:szCs w:val="24"/>
              </w:rPr>
              <w:t>rzeanalizuje literaturę z zakresu historii pedagogiki resocjalizacyjnej, biorąc pod uwagę etyczne problemy prowadzenia tej działalności na przestrzeni w</w:t>
            </w:r>
            <w:r w:rsidR="00E460C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894C23">
              <w:rPr>
                <w:rFonts w:ascii="Corbel" w:hAnsi="Corbel"/>
                <w:b w:val="0"/>
                <w:smallCaps w:val="0"/>
                <w:szCs w:val="24"/>
              </w:rPr>
              <w:t xml:space="preserve">eków. </w:t>
            </w:r>
          </w:p>
        </w:tc>
        <w:tc>
          <w:tcPr>
            <w:tcW w:w="1847" w:type="dxa"/>
          </w:tcPr>
          <w:p w14:paraId="7A5E73CD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148D65E7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64A81A30" w14:textId="2C5CE08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830F34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EB23B8" w14:textId="77777777" w:rsidR="00894C23" w:rsidRDefault="00894C23" w:rsidP="00894C2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AC61DFD" w14:textId="77777777" w:rsidR="00894C23" w:rsidRDefault="00894C23" w:rsidP="00894C2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5D794C13" w14:textId="77777777" w:rsidR="00894C23" w:rsidRDefault="00894C23" w:rsidP="00894C2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94C23" w14:paraId="6A81D69B" w14:textId="77777777" w:rsidTr="00B248B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85497" w14:textId="77777777" w:rsidR="00894C23" w:rsidRDefault="00894C23" w:rsidP="00E674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94C23" w:rsidRPr="00A87BE4" w14:paraId="7A95A520" w14:textId="77777777" w:rsidTr="00B248B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E987" w14:textId="3661E0FB" w:rsidR="00894C23" w:rsidRPr="00A87BE4" w:rsidRDefault="00894C23" w:rsidP="00E674C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Proces rozwoju i unaukowienia pedagogiki resocjalizacyjnej. Kształtowanie się obszaru badań pedagogiki resocjalizacyjnej. Powi</w:t>
            </w:r>
            <w:r w:rsidR="001D4520">
              <w:rPr>
                <w:rFonts w:ascii="Corbel" w:hAnsi="Corbel"/>
                <w:sz w:val="24"/>
                <w:szCs w:val="24"/>
              </w:rPr>
              <w:t>ą</w:t>
            </w:r>
            <w:r w:rsidRPr="00A87BE4">
              <w:rPr>
                <w:rFonts w:ascii="Corbel" w:hAnsi="Corbel"/>
                <w:sz w:val="24"/>
                <w:szCs w:val="24"/>
              </w:rPr>
              <w:t>zania pedagogiki resocjalizacyjnej z pedagogiką specjalną oraz innymi dyscyplinami nauk humanistycznych i społecznych.</w:t>
            </w:r>
          </w:p>
        </w:tc>
      </w:tr>
      <w:tr w:rsidR="00894C23" w:rsidRPr="00A87BE4" w14:paraId="670CC5AE" w14:textId="77777777" w:rsidTr="00B248B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A898" w14:textId="79B511A2" w:rsidR="00894C23" w:rsidRPr="00A87BE4" w:rsidRDefault="00894C23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lastRenderedPageBreak/>
              <w:t xml:space="preserve">Zmiany w formułowaniu celów i zadań resocjalizacji i pedagogiki resocjalizacyjnej na przestrzeni dziejów. </w:t>
            </w:r>
            <w:r w:rsidR="00B248BF">
              <w:rPr>
                <w:rFonts w:ascii="Corbel" w:hAnsi="Corbel"/>
                <w:sz w:val="24"/>
                <w:szCs w:val="24"/>
              </w:rPr>
              <w:t>Przedstawiciele polskiej pedagogiki resocjalizacyjnej.</w:t>
            </w:r>
          </w:p>
        </w:tc>
      </w:tr>
      <w:tr w:rsidR="00894C23" w:rsidRPr="00A87BE4" w14:paraId="11D85EE3" w14:textId="77777777" w:rsidTr="00B248B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84B7" w14:textId="77777777" w:rsidR="00894C23" w:rsidRPr="00A87BE4" w:rsidRDefault="00894C23" w:rsidP="00E674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Historyczno-kulturowe aspekty kary na świecie i w Polsce.</w:t>
            </w:r>
          </w:p>
        </w:tc>
      </w:tr>
      <w:tr w:rsidR="00894C23" w:rsidRPr="00A87BE4" w14:paraId="4F139BC5" w14:textId="77777777" w:rsidTr="00B248B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EE6D" w14:textId="77777777" w:rsidR="00894C23" w:rsidRPr="00A87BE4" w:rsidRDefault="00894C23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Proces kształtowania się refleksji penologicznej. Podejście filozofii, nauk społecznych i humanistycznych do zagadnienia kary.</w:t>
            </w:r>
          </w:p>
        </w:tc>
      </w:tr>
      <w:tr w:rsidR="00894C23" w:rsidRPr="00A87BE4" w14:paraId="25E1E89D" w14:textId="77777777" w:rsidTr="00B248B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8CA2" w14:textId="77777777" w:rsidR="00894C23" w:rsidRPr="00A87BE4" w:rsidRDefault="00894C23" w:rsidP="00E674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Społeczne uwarunkowania </w:t>
            </w: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rozwoju teorii i praktyki </w:t>
            </w: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>opieki nad dzieckiem niedostosowanym społecznie- aspekt historyczny i współczesne odniesienie</w:t>
            </w: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894C23" w:rsidRPr="00A87BE4" w14:paraId="772AC625" w14:textId="77777777" w:rsidTr="00B248B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86A1" w14:textId="77777777" w:rsidR="00894C23" w:rsidRPr="00F449B8" w:rsidRDefault="00894C23" w:rsidP="00E674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Znaczenie wiedzy z historii resocjalizacji w podejmowanych działaniach na rzecz własnego rozwoju. Proces analizy materiałów źródłowych oraz artykułów z czasopism naukowych.</w:t>
            </w:r>
          </w:p>
        </w:tc>
      </w:tr>
    </w:tbl>
    <w:p w14:paraId="3F007CB7" w14:textId="77777777" w:rsidR="00894C23" w:rsidRPr="00A87BE4" w:rsidRDefault="00894C23" w:rsidP="00894C23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10BD5B50" w14:textId="77777777" w:rsidR="00894C23" w:rsidRPr="00A87BE4" w:rsidRDefault="00894C23" w:rsidP="00894C2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87BE4">
        <w:rPr>
          <w:rFonts w:ascii="Corbel" w:hAnsi="Corbel"/>
          <w:sz w:val="24"/>
          <w:szCs w:val="24"/>
        </w:rPr>
        <w:t xml:space="preserve">Problematyka ćwiczeń audytoryjnych </w:t>
      </w:r>
    </w:p>
    <w:p w14:paraId="4B64D5F1" w14:textId="77777777" w:rsidR="00894C23" w:rsidRPr="00A87BE4" w:rsidRDefault="00894C23" w:rsidP="00894C23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94C23" w:rsidRPr="00A87BE4" w14:paraId="4F8B7F88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05C22" w14:textId="77777777" w:rsidR="00894C23" w:rsidRPr="00A87BE4" w:rsidRDefault="00894C23" w:rsidP="00E674C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94C23" w:rsidRPr="00A87BE4" w14:paraId="1AC0BFB2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75EC" w14:textId="430BB6C0" w:rsidR="00894C23" w:rsidRPr="00A87BE4" w:rsidRDefault="00D3647C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Problematyka</w:t>
            </w:r>
            <w:r w:rsidR="00894C23" w:rsidRPr="00A87BE4">
              <w:rPr>
                <w:rFonts w:ascii="Corbel" w:hAnsi="Corbel"/>
                <w:sz w:val="24"/>
                <w:szCs w:val="24"/>
              </w:rPr>
              <w:t xml:space="preserve"> opieki nad nieletnimi przestępcami i moralnie zaniedbanymi </w:t>
            </w:r>
            <w:r w:rsidR="002369B9">
              <w:rPr>
                <w:rFonts w:ascii="Corbel" w:hAnsi="Corbel"/>
                <w:sz w:val="24"/>
                <w:szCs w:val="24"/>
              </w:rPr>
              <w:t xml:space="preserve">dziećmi </w:t>
            </w:r>
            <w:r w:rsidR="00894C23" w:rsidRPr="00A87BE4">
              <w:rPr>
                <w:rFonts w:ascii="Corbel" w:hAnsi="Corbel"/>
                <w:sz w:val="24"/>
                <w:szCs w:val="24"/>
              </w:rPr>
              <w:t xml:space="preserve">do końca XVIII wieku. </w:t>
            </w:r>
            <w:r w:rsidR="002369B9">
              <w:rPr>
                <w:rFonts w:ascii="Corbel" w:hAnsi="Corbel"/>
                <w:sz w:val="24"/>
                <w:szCs w:val="24"/>
              </w:rPr>
              <w:t>Wybrane p</w:t>
            </w:r>
            <w:r w:rsidR="00894C23" w:rsidRPr="00A87BE4">
              <w:rPr>
                <w:rFonts w:ascii="Corbel" w:hAnsi="Corbel"/>
                <w:sz w:val="24"/>
                <w:szCs w:val="24"/>
              </w:rPr>
              <w:t>oglądy na wychowanie dzieci i młodzieży zaniedbanej moralnie od średniowiecza do początków XIX w., rola i funkcja kary, odpowiedzialność karna nieletnich.</w:t>
            </w:r>
          </w:p>
        </w:tc>
      </w:tr>
      <w:tr w:rsidR="00894C23" w:rsidRPr="00A87BE4" w14:paraId="20384AE8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C4C9" w14:textId="0B1357FC" w:rsidR="00894C23" w:rsidRPr="00A87BE4" w:rsidRDefault="00894C23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Kształtowanie się zorganizowanej opieki nad dziećmi i młodzieżą niedostosowaną społecznie w Polsce w XVIII wieku</w:t>
            </w:r>
            <w:r w:rsidR="00D3647C">
              <w:rPr>
                <w:rFonts w:ascii="Corbel" w:hAnsi="Corbel"/>
                <w:sz w:val="24"/>
                <w:szCs w:val="24"/>
              </w:rPr>
              <w:t xml:space="preserve"> i </w:t>
            </w:r>
            <w:r w:rsidR="005D2BA9">
              <w:rPr>
                <w:rFonts w:ascii="Corbel" w:hAnsi="Corbel"/>
                <w:sz w:val="24"/>
                <w:szCs w:val="24"/>
              </w:rPr>
              <w:t>w pierwszej poł</w:t>
            </w:r>
            <w:r w:rsidR="00753B35">
              <w:rPr>
                <w:rFonts w:ascii="Corbel" w:hAnsi="Corbel"/>
                <w:sz w:val="24"/>
                <w:szCs w:val="24"/>
              </w:rPr>
              <w:t>.</w:t>
            </w:r>
            <w:r w:rsidR="005D2BA9">
              <w:rPr>
                <w:rFonts w:ascii="Corbel" w:hAnsi="Corbel"/>
                <w:sz w:val="24"/>
                <w:szCs w:val="24"/>
              </w:rPr>
              <w:t xml:space="preserve"> XIX w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. </w:t>
            </w:r>
            <w:r w:rsidR="001D4520">
              <w:rPr>
                <w:rFonts w:ascii="Corbel" w:hAnsi="Corbel"/>
                <w:sz w:val="24"/>
                <w:szCs w:val="24"/>
              </w:rPr>
              <w:t xml:space="preserve">Metody pracy w </w:t>
            </w:r>
            <w:r w:rsidRPr="00A87BE4">
              <w:rPr>
                <w:rFonts w:ascii="Corbel" w:hAnsi="Corbel"/>
                <w:sz w:val="24"/>
                <w:szCs w:val="24"/>
              </w:rPr>
              <w:t>Zakład</w:t>
            </w:r>
            <w:r w:rsidR="001D4520">
              <w:rPr>
                <w:rFonts w:ascii="Corbel" w:hAnsi="Corbel"/>
                <w:sz w:val="24"/>
                <w:szCs w:val="24"/>
              </w:rPr>
              <w:t>zie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wychowawczo – poprawczy</w:t>
            </w:r>
            <w:r w:rsidR="001D4520">
              <w:rPr>
                <w:rFonts w:ascii="Corbel" w:hAnsi="Corbel"/>
                <w:sz w:val="24"/>
                <w:szCs w:val="24"/>
              </w:rPr>
              <w:t>m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ks. Piotra Gabriela Baudouina, Dom</w:t>
            </w:r>
            <w:r w:rsidR="001D4520">
              <w:rPr>
                <w:rFonts w:ascii="Corbel" w:hAnsi="Corbel"/>
                <w:sz w:val="24"/>
                <w:szCs w:val="24"/>
              </w:rPr>
              <w:t>u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Poprawy, Instytu</w:t>
            </w:r>
            <w:r w:rsidR="001D4520">
              <w:rPr>
                <w:rFonts w:ascii="Corbel" w:hAnsi="Corbel"/>
                <w:sz w:val="24"/>
                <w:szCs w:val="24"/>
              </w:rPr>
              <w:t>cie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Moralnej Poprawy Dzieci. </w:t>
            </w:r>
          </w:p>
        </w:tc>
      </w:tr>
      <w:tr w:rsidR="00894C23" w:rsidRPr="00A87BE4" w14:paraId="4E2F9D35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0FC4" w14:textId="1E4E1A58" w:rsidR="00894C23" w:rsidRPr="00A87BE4" w:rsidRDefault="00894C23" w:rsidP="009277E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Oświeceniowe inspiracje działalności dobroczynnej, </w:t>
            </w:r>
            <w:r w:rsidR="00392C98">
              <w:rPr>
                <w:rFonts w:ascii="Corbel" w:eastAsia="Times New Roman" w:hAnsi="Corbel"/>
                <w:sz w:val="24"/>
                <w:szCs w:val="24"/>
                <w:lang w:eastAsia="pl-PL"/>
              </w:rPr>
              <w:t>motywy świeckie i religijne</w:t>
            </w: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podejmowanych działań „naprawczych”, stowarzyszenia filantropijne i charytatywne w pracy z dziećmi i młodzieżą zaniedbaną moralnie.</w:t>
            </w:r>
            <w:r w:rsidR="009277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9277E1"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="009277E1"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pływ rozwoju nauk </w:t>
            </w:r>
            <w:proofErr w:type="spellStart"/>
            <w:r w:rsidR="009277E1"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>psychologiczno</w:t>
            </w:r>
            <w:proofErr w:type="spellEnd"/>
            <w:r w:rsidR="009277E1"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pedagogicznych i społecznych w </w:t>
            </w:r>
            <w:r w:rsidR="009277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drugiej </w:t>
            </w:r>
            <w:r w:rsidR="009277E1"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>poł. XIX w. na koncepcje odpowiedzialności karnej dzieci i młodzieży.</w:t>
            </w:r>
          </w:p>
        </w:tc>
      </w:tr>
      <w:tr w:rsidR="00894C23" w:rsidRPr="00A87BE4" w14:paraId="3405DA29" w14:textId="77777777" w:rsidTr="00E674C6">
        <w:trPr>
          <w:trHeight w:val="971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ECD47" w14:textId="296A8224" w:rsidR="00894C23" w:rsidRPr="00A87BE4" w:rsidRDefault="00894C23" w:rsidP="00E674C6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Formy opieki i resocjalizacji dzieci zaniedbanych i zagrożonych moralnie </w:t>
            </w:r>
            <w:r w:rsidR="005C6D77">
              <w:rPr>
                <w:rFonts w:ascii="Corbel" w:hAnsi="Corbel"/>
                <w:sz w:val="24"/>
                <w:szCs w:val="24"/>
              </w:rPr>
              <w:t xml:space="preserve">w drugiej połowie XIX i na początku XX w. </w:t>
            </w:r>
          </w:p>
        </w:tc>
      </w:tr>
      <w:tr w:rsidR="00894C23" w:rsidRPr="00A87BE4" w14:paraId="11F19D9F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27AA" w14:textId="39AD6CCB" w:rsidR="00894C23" w:rsidRPr="00A87BE4" w:rsidRDefault="00894C23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Praca resocjalizacyjna z nieletnimi w pierwszej połowie XX wieku. Kuratela sądowa oraz sądy dla nieletnich w Polsce. Działalność prewencyjna i penitencjarna, </w:t>
            </w:r>
            <w:r w:rsidR="009011FC">
              <w:rPr>
                <w:rFonts w:ascii="Corbel" w:hAnsi="Corbel"/>
                <w:sz w:val="24"/>
                <w:szCs w:val="24"/>
              </w:rPr>
              <w:t xml:space="preserve">formy pracy resocjalizacyjnej w </w:t>
            </w:r>
            <w:r w:rsidRPr="00A87BE4">
              <w:rPr>
                <w:rFonts w:ascii="Corbel" w:hAnsi="Corbel"/>
                <w:sz w:val="24"/>
                <w:szCs w:val="24"/>
              </w:rPr>
              <w:t>zakład</w:t>
            </w:r>
            <w:r w:rsidR="009011FC">
              <w:rPr>
                <w:rFonts w:ascii="Corbel" w:hAnsi="Corbel"/>
                <w:sz w:val="24"/>
                <w:szCs w:val="24"/>
              </w:rPr>
              <w:t>ach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dla nieletnich w latach 1918-1939.</w:t>
            </w:r>
          </w:p>
        </w:tc>
      </w:tr>
      <w:tr w:rsidR="00894C23" w:rsidRPr="00A87BE4" w14:paraId="7DEE26BC" w14:textId="77777777" w:rsidTr="00E674C6">
        <w:trPr>
          <w:trHeight w:val="1063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DD78" w14:textId="77777777" w:rsidR="009011FC" w:rsidRDefault="00894C23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Wybitni twórcy teorii i praktyki opiekuńczej i resocjalizacyjnej okresu II Rzeczpospolitej </w:t>
            </w:r>
          </w:p>
          <w:p w14:paraId="7D388FB6" w14:textId="75AC18CF" w:rsidR="00894C23" w:rsidRPr="00A87BE4" w:rsidRDefault="00894C23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(K. Lisiecki, K. Jeżewski, J. Korczak, Cz. Babicki). Kształcenie kadry pedagogicznej do pracy z młodzieżą społecznie niedostosowaną (Państwowy Instytut Pedagogiki Specjalnej).</w:t>
            </w:r>
          </w:p>
        </w:tc>
      </w:tr>
      <w:tr w:rsidR="00894C23" w:rsidRPr="00A87BE4" w14:paraId="202B6352" w14:textId="77777777" w:rsidTr="00E674C6">
        <w:trPr>
          <w:trHeight w:val="835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F09C" w14:textId="1CD93C21" w:rsidR="00894C23" w:rsidRPr="00A87BE4" w:rsidRDefault="00277A69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pracy resocjalizacyjnej na przykładzie i</w:t>
            </w:r>
            <w:r w:rsidR="00894C23" w:rsidRPr="00A87BE4">
              <w:rPr>
                <w:rFonts w:ascii="Corbel" w:hAnsi="Corbel"/>
                <w:sz w:val="24"/>
                <w:szCs w:val="24"/>
              </w:rPr>
              <w:t>nstytucj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="00894C23" w:rsidRPr="00A87BE4">
              <w:rPr>
                <w:rFonts w:ascii="Corbel" w:hAnsi="Corbel"/>
                <w:sz w:val="24"/>
                <w:szCs w:val="24"/>
              </w:rPr>
              <w:t xml:space="preserve"> wychowania resocjalizującego po II wojnie światowej (sądy dla nieletnich, schroniska dla nieletnich, pogotowia opiekuńcze, policyjne izby dziecka, zakłady poprawcze).</w:t>
            </w:r>
          </w:p>
        </w:tc>
      </w:tr>
    </w:tbl>
    <w:p w14:paraId="3B8E01AD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E32F3A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9794B2" w14:textId="77777777" w:rsidR="00894C23" w:rsidRDefault="00894C23" w:rsidP="00894C23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39303539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76AD44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multimedialną.</w:t>
      </w:r>
    </w:p>
    <w:p w14:paraId="28E1D036" w14:textId="3B339B78" w:rsidR="00894C23" w:rsidRPr="0091668F" w:rsidRDefault="00894C23" w:rsidP="00894C2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 xml:space="preserve">Ćwiczenia: analiza </w:t>
      </w:r>
      <w:r w:rsidR="00AA5532">
        <w:rPr>
          <w:rFonts w:ascii="Corbel" w:hAnsi="Corbel"/>
          <w:b w:val="0"/>
          <w:smallCaps w:val="0"/>
          <w:szCs w:val="24"/>
        </w:rPr>
        <w:t xml:space="preserve">opracowań, </w:t>
      </w:r>
      <w:r>
        <w:rPr>
          <w:rFonts w:ascii="Corbel" w:hAnsi="Corbel"/>
          <w:b w:val="0"/>
          <w:smallCaps w:val="0"/>
          <w:szCs w:val="24"/>
        </w:rPr>
        <w:t xml:space="preserve">tekstów </w:t>
      </w:r>
      <w:r w:rsidR="009011FC">
        <w:rPr>
          <w:rFonts w:ascii="Corbel" w:hAnsi="Corbel"/>
          <w:b w:val="0"/>
          <w:smallCaps w:val="0"/>
          <w:szCs w:val="24"/>
        </w:rPr>
        <w:t xml:space="preserve">i materiałów źródłowych </w:t>
      </w:r>
      <w:r>
        <w:rPr>
          <w:rFonts w:ascii="Corbel" w:hAnsi="Corbel"/>
          <w:b w:val="0"/>
          <w:smallCaps w:val="0"/>
          <w:szCs w:val="24"/>
        </w:rPr>
        <w:t>z dyskusją, praca w grupach (rozwiązywanie zadań, dyskusja).</w:t>
      </w:r>
    </w:p>
    <w:p w14:paraId="79FD7E88" w14:textId="77777777" w:rsidR="00894C23" w:rsidRDefault="00894C23" w:rsidP="00894C2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CEC1C39" w14:textId="77777777" w:rsidR="00894C23" w:rsidRDefault="00894C23" w:rsidP="00894C2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9037113" w14:textId="77777777" w:rsidR="00894C23" w:rsidRDefault="00894C23" w:rsidP="00894C2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7415D2D8" w14:textId="77777777" w:rsidR="00894C23" w:rsidRDefault="00894C23" w:rsidP="00894C2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446ACB9" w14:textId="77777777" w:rsidR="00894C23" w:rsidRDefault="00894C23" w:rsidP="00894C23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265CD940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94C23" w:rsidRPr="009C54AE" w14:paraId="342C5CFB" w14:textId="77777777" w:rsidTr="00E674C6">
        <w:tc>
          <w:tcPr>
            <w:tcW w:w="1985" w:type="dxa"/>
            <w:vAlign w:val="center"/>
          </w:tcPr>
          <w:p w14:paraId="53072DE3" w14:textId="77777777" w:rsidR="00894C23" w:rsidRPr="009C54AE" w:rsidRDefault="00894C23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5783BCC" w14:textId="77777777" w:rsidR="00894C23" w:rsidRPr="009C54AE" w:rsidRDefault="00894C23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09AF541" w14:textId="77777777" w:rsidR="00894C23" w:rsidRPr="009C54AE" w:rsidRDefault="00894C23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3BF608E" w14:textId="77777777" w:rsidR="00894C23" w:rsidRPr="009C54AE" w:rsidRDefault="00894C23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E80C4A" w14:textId="77777777" w:rsidR="00894C23" w:rsidRPr="009C54AE" w:rsidRDefault="00894C23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94C23" w:rsidRPr="009C54AE" w14:paraId="7553EFCD" w14:textId="77777777" w:rsidTr="00E674C6">
        <w:tc>
          <w:tcPr>
            <w:tcW w:w="1985" w:type="dxa"/>
          </w:tcPr>
          <w:p w14:paraId="24F7EAD1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5F82167" w14:textId="12EEFC9F" w:rsidR="00894C23" w:rsidRPr="00C542A5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 xml:space="preserve">pisemny, </w:t>
            </w:r>
            <w:r w:rsidR="00F1271F">
              <w:rPr>
                <w:rFonts w:ascii="Corbel" w:hAnsi="Corbel"/>
                <w:b w:val="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zCs w:val="24"/>
              </w:rPr>
              <w:t>o</w:t>
            </w:r>
            <w:r w:rsidR="0053685A">
              <w:rPr>
                <w:rFonts w:ascii="Corbel" w:hAnsi="Corbel"/>
                <w:b w:val="0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14:paraId="2B263F37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894C23" w:rsidRPr="009C54AE" w14:paraId="46F950CB" w14:textId="77777777" w:rsidTr="00E674C6">
        <w:tc>
          <w:tcPr>
            <w:tcW w:w="1985" w:type="dxa"/>
          </w:tcPr>
          <w:p w14:paraId="30238EF9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F30B7E7" w14:textId="74828E4F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="00F1271F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53685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B0C03C3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894C23" w:rsidRPr="009C54AE" w14:paraId="3587CE92" w14:textId="77777777" w:rsidTr="00E674C6">
        <w:tc>
          <w:tcPr>
            <w:tcW w:w="1985" w:type="dxa"/>
          </w:tcPr>
          <w:p w14:paraId="659D4673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DA48749" w14:textId="1C45B79D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="00F1271F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53685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BE6EFBD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894C23" w:rsidRPr="009C54AE" w14:paraId="53E30A3E" w14:textId="77777777" w:rsidTr="00E674C6">
        <w:tc>
          <w:tcPr>
            <w:tcW w:w="1985" w:type="dxa"/>
          </w:tcPr>
          <w:p w14:paraId="360C979F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C218DC6" w14:textId="5D6EE8A1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="00F1271F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53685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E48A4B1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894C23" w:rsidRPr="009C54AE" w14:paraId="06B049F2" w14:textId="77777777" w:rsidTr="00E674C6">
        <w:tc>
          <w:tcPr>
            <w:tcW w:w="1985" w:type="dxa"/>
          </w:tcPr>
          <w:p w14:paraId="480CD499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F44D6E3" w14:textId="6C6B0F39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="00F1271F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53685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EF48C1E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894C23" w:rsidRPr="009C54AE" w14:paraId="03EE1DD5" w14:textId="77777777" w:rsidTr="00E674C6">
        <w:tc>
          <w:tcPr>
            <w:tcW w:w="1985" w:type="dxa"/>
          </w:tcPr>
          <w:p w14:paraId="341183E2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EFD4D12" w14:textId="0F3958B3" w:rsidR="00894C23" w:rsidRDefault="0053685A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6826874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60FB393C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CFB03B" w14:textId="77777777" w:rsidR="00894C23" w:rsidRDefault="00894C23" w:rsidP="00894C23">
      <w:pPr>
        <w:pStyle w:val="Punktygwne"/>
        <w:numPr>
          <w:ilvl w:val="1"/>
          <w:numId w:val="2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Warunki zaliczenia przedmiotu (kryteria oceniania) </w:t>
      </w:r>
    </w:p>
    <w:p w14:paraId="5AA87D75" w14:textId="77777777" w:rsidR="00894C23" w:rsidRDefault="00894C23" w:rsidP="00894C2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94C23" w14:paraId="568BBD88" w14:textId="77777777" w:rsidTr="00E674C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AA23" w14:textId="77777777" w:rsidR="00F56C88" w:rsidRPr="005C0A36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0A3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10BF405" w14:textId="679972CA" w:rsidR="00F56C88" w:rsidRPr="005C0A36" w:rsidRDefault="00F56C88" w:rsidP="00F1271F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C0A36">
              <w:rPr>
                <w:rFonts w:ascii="Corbel" w:hAnsi="Corbel"/>
                <w:b/>
                <w:smallCaps/>
                <w:sz w:val="24"/>
                <w:szCs w:val="24"/>
              </w:rPr>
              <w:t>Warunkiem zaliczenia ćwiczeń jest uzyskanie pozytywnej oceny z</w:t>
            </w:r>
            <w:r w:rsidRPr="005C0A36">
              <w:rPr>
                <w:rFonts w:ascii="Corbel" w:hAnsi="Corbel"/>
                <w:sz w:val="24"/>
                <w:szCs w:val="24"/>
              </w:rPr>
              <w:t xml:space="preserve">: </w:t>
            </w:r>
            <w:r w:rsidR="00F1271F">
              <w:rPr>
                <w:rFonts w:ascii="Corbel" w:hAnsi="Corbel"/>
                <w:sz w:val="24"/>
                <w:szCs w:val="24"/>
              </w:rPr>
              <w:t>kolokwium,</w:t>
            </w:r>
            <w:r w:rsidRPr="005C0A36">
              <w:rPr>
                <w:rFonts w:ascii="Corbel" w:hAnsi="Corbel"/>
                <w:sz w:val="24"/>
                <w:szCs w:val="24"/>
              </w:rPr>
              <w:t xml:space="preserve"> aktywności na zajęciach (wypowiedzi ustne, praca w grupach- z tekstem opracowania, tekstem źródłowym).</w:t>
            </w:r>
          </w:p>
          <w:p w14:paraId="153F6DD8" w14:textId="2FEA0D46" w:rsidR="00894C23" w:rsidRDefault="00DD3336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0A36"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pozytywnej oceny z egzaminu pisemnego</w:t>
            </w:r>
            <w:r w:rsidR="009251B5" w:rsidRPr="005C0A3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E508E43" w14:textId="77777777" w:rsidR="00756675" w:rsidRPr="005C0A36" w:rsidRDefault="0075667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BC5F7D5" w14:textId="77777777" w:rsidR="009251B5" w:rsidRPr="005C0A36" w:rsidRDefault="00925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0A36">
              <w:rPr>
                <w:rFonts w:ascii="Corbel" w:hAnsi="Corbel"/>
                <w:b w:val="0"/>
                <w:smallCaps w:val="0"/>
                <w:szCs w:val="24"/>
              </w:rPr>
              <w:t>Kryteria oceniania:</w:t>
            </w:r>
          </w:p>
          <w:p w14:paraId="67BA9D55" w14:textId="41A3AD64" w:rsidR="00206877" w:rsidRPr="005C0A36" w:rsidRDefault="00206877" w:rsidP="002068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C0A36">
              <w:rPr>
                <w:rFonts w:ascii="Corbel" w:hAnsi="Corbel"/>
                <w:b/>
                <w:bCs/>
                <w:sz w:val="24"/>
                <w:szCs w:val="24"/>
              </w:rPr>
              <w:t xml:space="preserve">Niedostateczny </w:t>
            </w:r>
            <w:r w:rsidR="00CE71AB" w:rsidRPr="005C0A36">
              <w:rPr>
                <w:rFonts w:ascii="Corbel" w:hAnsi="Corbel"/>
                <w:sz w:val="24"/>
                <w:szCs w:val="24"/>
              </w:rPr>
              <w:t xml:space="preserve">0-50% </w:t>
            </w:r>
            <w:r w:rsidRPr="005C0A36">
              <w:rPr>
                <w:rFonts w:ascii="Corbel" w:hAnsi="Corbel"/>
                <w:sz w:val="24"/>
                <w:szCs w:val="24"/>
              </w:rPr>
              <w:t>(student nie opanował wiedzy w stopniu koniecznym, brak odpowiedzi lub przypadkowo przedstawione fakty, które nie ukazują procesu historycznego)</w:t>
            </w:r>
          </w:p>
          <w:p w14:paraId="7D32AE2D" w14:textId="0840648E" w:rsidR="00206877" w:rsidRPr="005C0A36" w:rsidRDefault="00206877" w:rsidP="002068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0A36">
              <w:rPr>
                <w:rFonts w:ascii="Corbel" w:hAnsi="Corbel"/>
                <w:b/>
                <w:bCs/>
                <w:sz w:val="24"/>
                <w:szCs w:val="24"/>
              </w:rPr>
              <w:t>Dostateczny</w:t>
            </w:r>
            <w:r w:rsidRPr="005C0A36">
              <w:rPr>
                <w:rFonts w:ascii="Corbel" w:hAnsi="Corbel"/>
                <w:sz w:val="24"/>
                <w:szCs w:val="24"/>
              </w:rPr>
              <w:t xml:space="preserve"> </w:t>
            </w:r>
            <w:r w:rsidR="00CE71AB" w:rsidRPr="005C0A36">
              <w:rPr>
                <w:rFonts w:ascii="Corbel" w:hAnsi="Corbel"/>
                <w:sz w:val="24"/>
                <w:szCs w:val="24"/>
              </w:rPr>
              <w:t xml:space="preserve">51-59% </w:t>
            </w:r>
            <w:r w:rsidRPr="005C0A36">
              <w:rPr>
                <w:rFonts w:ascii="Corbel" w:hAnsi="Corbel"/>
                <w:sz w:val="24"/>
                <w:szCs w:val="24"/>
              </w:rPr>
              <w:t>(student zna elementarne fakty, pojęcia i zjawiska oraz postacie i daty pozwalające na zrozumienie podstawowych wydarzeń historycznych, przedstawia wydarzenia lokalizując je w czasie i przestrzeni, analizuje proste fakty i zjawiska historyczne, porównuje proste fakty i zjawiska historyczne, przedstawia prostą rekonstrukcję wydarzeń historycznych)</w:t>
            </w:r>
          </w:p>
          <w:p w14:paraId="1C50EE8F" w14:textId="77777777" w:rsidR="00206877" w:rsidRPr="005C0A36" w:rsidRDefault="00206877" w:rsidP="00206877">
            <w:pPr>
              <w:spacing w:after="16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67DCA150" w14:textId="73CC8E8D" w:rsidR="00206877" w:rsidRPr="005C0A36" w:rsidRDefault="00206877" w:rsidP="002068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C0A36">
              <w:rPr>
                <w:rFonts w:ascii="Corbel" w:hAnsi="Corbel"/>
                <w:b/>
                <w:bCs/>
                <w:sz w:val="24"/>
                <w:szCs w:val="24"/>
              </w:rPr>
              <w:t xml:space="preserve">Dostateczny plus </w:t>
            </w:r>
            <w:r w:rsidR="00CE71AB" w:rsidRPr="005C0A36">
              <w:rPr>
                <w:rFonts w:ascii="Corbel" w:hAnsi="Corbel"/>
                <w:sz w:val="24"/>
                <w:szCs w:val="24"/>
              </w:rPr>
              <w:t>60-69%</w:t>
            </w:r>
            <w:r w:rsidR="00CE71AB" w:rsidRPr="005C0A36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5C0A36">
              <w:rPr>
                <w:rFonts w:ascii="Corbel" w:hAnsi="Corbel"/>
                <w:sz w:val="24"/>
                <w:szCs w:val="24"/>
              </w:rPr>
              <w:t xml:space="preserve">(student zna fakty, pojęcia proste i złożone, postacie, daty i zjawiska pozwalające na rozumienie najważniejszych związków przyczynowo – </w:t>
            </w:r>
            <w:r w:rsidRPr="005C0A36">
              <w:rPr>
                <w:rFonts w:ascii="Corbel" w:hAnsi="Corbel"/>
                <w:sz w:val="24"/>
                <w:szCs w:val="24"/>
              </w:rPr>
              <w:lastRenderedPageBreak/>
              <w:t>skutkowych i czasowo – przestrzennych, prezentuje własne stanowisko z pomocą nauczyciela w stosunku do omawianych na zajęciach problemów stosując argumenty historyczne, porównuje fakty i zjawiska historyczne z uwzględnieniem istotnych różnic i analogii pomiędzy nimi)</w:t>
            </w:r>
          </w:p>
          <w:p w14:paraId="16257134" w14:textId="116E45BA" w:rsidR="00206877" w:rsidRPr="005C0A36" w:rsidRDefault="00206877" w:rsidP="002068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C0A36">
              <w:rPr>
                <w:rFonts w:ascii="Corbel" w:hAnsi="Corbel"/>
                <w:b/>
                <w:bCs/>
                <w:sz w:val="24"/>
                <w:szCs w:val="24"/>
              </w:rPr>
              <w:t>Dobry</w:t>
            </w:r>
            <w:r w:rsidRPr="005C0A36">
              <w:rPr>
                <w:rFonts w:ascii="Corbel" w:hAnsi="Corbel"/>
                <w:sz w:val="24"/>
                <w:szCs w:val="24"/>
              </w:rPr>
              <w:t xml:space="preserve"> </w:t>
            </w:r>
            <w:r w:rsidR="00CE71AB" w:rsidRPr="005C0A36">
              <w:rPr>
                <w:rFonts w:ascii="Corbel" w:hAnsi="Corbel"/>
                <w:sz w:val="24"/>
                <w:szCs w:val="24"/>
              </w:rPr>
              <w:t xml:space="preserve">70-79% </w:t>
            </w:r>
            <w:r w:rsidRPr="005C0A36">
              <w:rPr>
                <w:rFonts w:ascii="Corbel" w:hAnsi="Corbel"/>
                <w:sz w:val="24"/>
                <w:szCs w:val="24"/>
              </w:rPr>
              <w:t>(student zna fakty, wydarzenia, pojęcia, zjawiska i daty pozwalające na rozumienie wskazuje przyczyny, następstwa i skutki opisywanych wydarzeń i zależności między nimi, ocenia samodzielnie fakty i zjawiska historyczne, porównuje fakty i zjawiska historyczne z różnych epok historycznych, samodzielnie prezentuje własne stanowisko z uwzględnieniem różnych interpretacji zjawisk historycznych)</w:t>
            </w:r>
          </w:p>
          <w:p w14:paraId="35748406" w14:textId="086345B2" w:rsidR="00206877" w:rsidRPr="005C0A36" w:rsidRDefault="00206877" w:rsidP="002068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C0A36">
              <w:rPr>
                <w:rFonts w:ascii="Corbel" w:hAnsi="Corbel"/>
                <w:b/>
                <w:bCs/>
                <w:sz w:val="24"/>
                <w:szCs w:val="24"/>
              </w:rPr>
              <w:t xml:space="preserve">Dobry plus </w:t>
            </w:r>
            <w:r w:rsidR="00DF6786" w:rsidRPr="005C0A36">
              <w:rPr>
                <w:rFonts w:ascii="Corbel" w:hAnsi="Corbel"/>
                <w:sz w:val="24"/>
                <w:szCs w:val="24"/>
              </w:rPr>
              <w:t>80-89%</w:t>
            </w:r>
            <w:r w:rsidR="00DF6786" w:rsidRPr="005C0A36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5C0A36">
              <w:rPr>
                <w:rFonts w:ascii="Corbel" w:hAnsi="Corbel"/>
                <w:sz w:val="24"/>
                <w:szCs w:val="24"/>
              </w:rPr>
              <w:t>(student zna fakty, wydarzenia, pojęcia, zjawiska i daty pozwalające na rozumienie wskazuje przyczyny, następstwa i skutki opisywanych wydarzeń i zależności między nimi, ocenia samodzielnie fakty i zjawiska historyczne, porównuje fakty i zjawiska historyczne z różnych epok historycznych, prezentuje własne stanowisko z uwzględnieniem różnych interpretacji zjawisk historycznych oraz przetwarza informację historyczną zawartą w różnych źródłach</w:t>
            </w:r>
            <w:r w:rsidR="00193DAE">
              <w:rPr>
                <w:rFonts w:ascii="Corbel" w:hAnsi="Corbel"/>
                <w:sz w:val="24"/>
                <w:szCs w:val="24"/>
              </w:rPr>
              <w:t xml:space="preserve">, wykonuje zadania dodatkowe: </w:t>
            </w:r>
            <w:r w:rsidR="00193DAE" w:rsidRPr="005C0A36">
              <w:rPr>
                <w:rFonts w:ascii="Corbel" w:hAnsi="Corbel"/>
                <w:sz w:val="24"/>
                <w:szCs w:val="24"/>
              </w:rPr>
              <w:t xml:space="preserve">np. </w:t>
            </w:r>
            <w:r w:rsidR="00193DAE">
              <w:rPr>
                <w:rFonts w:ascii="Corbel" w:hAnsi="Corbel"/>
                <w:sz w:val="24"/>
                <w:szCs w:val="24"/>
              </w:rPr>
              <w:t>pisemna a</w:t>
            </w:r>
            <w:r w:rsidR="00193DAE" w:rsidRPr="005C0A36">
              <w:rPr>
                <w:rFonts w:ascii="Corbel" w:hAnsi="Corbel"/>
                <w:sz w:val="24"/>
                <w:szCs w:val="24"/>
              </w:rPr>
              <w:t>naliz</w:t>
            </w:r>
            <w:r w:rsidR="00193DAE">
              <w:rPr>
                <w:rFonts w:ascii="Corbel" w:hAnsi="Corbel"/>
                <w:sz w:val="24"/>
                <w:szCs w:val="24"/>
              </w:rPr>
              <w:t>a</w:t>
            </w:r>
            <w:r w:rsidR="00193DAE" w:rsidRPr="005C0A36">
              <w:rPr>
                <w:rFonts w:ascii="Corbel" w:hAnsi="Corbel"/>
                <w:sz w:val="24"/>
                <w:szCs w:val="24"/>
              </w:rPr>
              <w:t xml:space="preserve"> materiałów źródłowych</w:t>
            </w:r>
            <w:r w:rsidRPr="005C0A36">
              <w:rPr>
                <w:rFonts w:ascii="Corbel" w:hAnsi="Corbel"/>
                <w:sz w:val="24"/>
                <w:szCs w:val="24"/>
              </w:rPr>
              <w:t>)</w:t>
            </w:r>
          </w:p>
          <w:p w14:paraId="78510077" w14:textId="2A5D10F1" w:rsidR="009251B5" w:rsidRPr="005C0A36" w:rsidRDefault="00206877" w:rsidP="00B71DD7">
            <w:pPr>
              <w:spacing w:after="160" w:line="259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5C0A36">
              <w:rPr>
                <w:rFonts w:ascii="Corbel" w:hAnsi="Corbel"/>
                <w:b/>
                <w:bCs/>
                <w:sz w:val="24"/>
                <w:szCs w:val="24"/>
              </w:rPr>
              <w:t xml:space="preserve">Bardzo dobry </w:t>
            </w:r>
            <w:r w:rsidR="00DF6786" w:rsidRPr="005C0A36">
              <w:rPr>
                <w:rFonts w:ascii="Corbel" w:hAnsi="Corbel"/>
                <w:sz w:val="24"/>
                <w:szCs w:val="24"/>
              </w:rPr>
              <w:t>90-100%</w:t>
            </w:r>
            <w:r w:rsidR="00DF6786" w:rsidRPr="005C0A36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5C0A36">
              <w:rPr>
                <w:rFonts w:ascii="Corbel" w:hAnsi="Corbel"/>
                <w:sz w:val="24"/>
                <w:szCs w:val="24"/>
              </w:rPr>
              <w:t xml:space="preserve">(student na wysokim poziomie </w:t>
            </w:r>
            <w:r w:rsidR="00416D9E" w:rsidRPr="005C0A36">
              <w:rPr>
                <w:rFonts w:ascii="Corbel" w:hAnsi="Corbel"/>
                <w:sz w:val="24"/>
                <w:szCs w:val="24"/>
              </w:rPr>
              <w:t>prezentuje</w:t>
            </w:r>
            <w:r w:rsidRPr="005C0A36">
              <w:rPr>
                <w:rFonts w:ascii="Corbel" w:hAnsi="Corbel"/>
                <w:sz w:val="24"/>
                <w:szCs w:val="24"/>
              </w:rPr>
              <w:t xml:space="preserve"> fakty, wydarzenia, zjawiska, postaci pojęcia i daty pozwalające na zrozumienie wszystkich relacji, zjawisk i procesów historycznych, ocenia samodzielnie fakty, postaci i zjawiska historyczne, prezentuje własne stanowisko w oparciu o krytyczną analizę zjawisk historycznych, powołuje się na wiedzę historyczną z różnych źródeł, próbuje krytycznie analizować źródła historyczne</w:t>
            </w:r>
            <w:r w:rsidR="00F1271F">
              <w:rPr>
                <w:rFonts w:ascii="Corbel" w:hAnsi="Corbel"/>
                <w:sz w:val="24"/>
                <w:szCs w:val="24"/>
              </w:rPr>
              <w:t>, wykonuje zadania dodatkowe</w:t>
            </w:r>
            <w:r w:rsidR="00193DAE">
              <w:rPr>
                <w:rFonts w:ascii="Corbel" w:hAnsi="Corbel"/>
                <w:sz w:val="24"/>
                <w:szCs w:val="24"/>
              </w:rPr>
              <w:t xml:space="preserve">: </w:t>
            </w:r>
            <w:r w:rsidR="00193DAE" w:rsidRPr="005C0A36">
              <w:rPr>
                <w:rFonts w:ascii="Corbel" w:hAnsi="Corbel"/>
                <w:sz w:val="24"/>
                <w:szCs w:val="24"/>
              </w:rPr>
              <w:t xml:space="preserve">np. </w:t>
            </w:r>
            <w:r w:rsidR="00193DAE">
              <w:rPr>
                <w:rFonts w:ascii="Corbel" w:hAnsi="Corbel"/>
                <w:sz w:val="24"/>
                <w:szCs w:val="24"/>
              </w:rPr>
              <w:t xml:space="preserve">pisemna </w:t>
            </w:r>
            <w:r w:rsidR="00193DAE" w:rsidRPr="005C0A36">
              <w:rPr>
                <w:rFonts w:ascii="Corbel" w:hAnsi="Corbel"/>
                <w:sz w:val="24"/>
                <w:szCs w:val="24"/>
              </w:rPr>
              <w:t>prezentacj</w:t>
            </w:r>
            <w:r w:rsidR="00193DAE">
              <w:rPr>
                <w:rFonts w:ascii="Corbel" w:hAnsi="Corbel"/>
                <w:sz w:val="24"/>
                <w:szCs w:val="24"/>
              </w:rPr>
              <w:t>a</w:t>
            </w:r>
            <w:r w:rsidR="00193DAE" w:rsidRPr="005C0A36">
              <w:rPr>
                <w:rFonts w:ascii="Corbel" w:hAnsi="Corbel"/>
                <w:sz w:val="24"/>
                <w:szCs w:val="24"/>
              </w:rPr>
              <w:t xml:space="preserve"> wybranego problemu z artykułu naukowego, przygotowanie bibliografii prac na wskazany przez nauczyciela temat)</w:t>
            </w:r>
            <w:r w:rsidR="00193D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9F2DE40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4520E9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0C2E16" w14:textId="77777777" w:rsidR="00894C23" w:rsidRDefault="00894C23" w:rsidP="00894C2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650D89D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894C23" w14:paraId="103D760B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2B19D" w14:textId="77777777" w:rsidR="00894C23" w:rsidRDefault="00894C23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49ED1" w14:textId="77777777" w:rsidR="00894C23" w:rsidRDefault="00894C23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94C23" w14:paraId="51824967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64DBA" w14:textId="77AF44CD" w:rsidR="00894C23" w:rsidRDefault="00894C23" w:rsidP="004039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A838" w14:textId="77777777" w:rsidR="00894C23" w:rsidRDefault="00894C23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94C23" w14:paraId="7850B0EF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6E530" w14:textId="77777777" w:rsidR="00894C23" w:rsidRDefault="00894C23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0D32413" w14:textId="77777777" w:rsidR="00894C23" w:rsidRDefault="00894C23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CB3D" w14:textId="309DF054" w:rsidR="00894C23" w:rsidRDefault="0066735C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94C23" w14:paraId="3968932E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ACA96" w14:textId="77777777" w:rsidR="00B93055" w:rsidRDefault="00894C23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179598E" w14:textId="55B34D34" w:rsidR="00894C23" w:rsidRDefault="00B93055" w:rsidP="009202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894C23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rzygotowanie do zajęć</w:t>
            </w:r>
            <w:r w:rsidR="0066735C">
              <w:rPr>
                <w:rFonts w:ascii="Corbel" w:hAnsi="Corbel"/>
                <w:sz w:val="24"/>
                <w:szCs w:val="24"/>
              </w:rPr>
              <w:t xml:space="preserve"> (</w:t>
            </w:r>
            <w:r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AA5532">
              <w:rPr>
                <w:rFonts w:ascii="Corbel" w:hAnsi="Corbel"/>
                <w:sz w:val="24"/>
                <w:szCs w:val="24"/>
              </w:rPr>
              <w:t xml:space="preserve">opracowań, </w:t>
            </w:r>
            <w:r>
              <w:rPr>
                <w:rFonts w:ascii="Corbel" w:hAnsi="Corbel"/>
                <w:sz w:val="24"/>
                <w:szCs w:val="24"/>
              </w:rPr>
              <w:t>materiału źródłowego</w:t>
            </w:r>
            <w:r w:rsidR="0066735C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artykuł</w:t>
            </w:r>
            <w:r w:rsidR="0066735C">
              <w:rPr>
                <w:rFonts w:ascii="Corbel" w:hAnsi="Corbel"/>
                <w:sz w:val="24"/>
                <w:szCs w:val="24"/>
              </w:rPr>
              <w:t>ów</w:t>
            </w:r>
            <w:r>
              <w:rPr>
                <w:rFonts w:ascii="Corbel" w:hAnsi="Corbel"/>
                <w:sz w:val="24"/>
                <w:szCs w:val="24"/>
              </w:rPr>
              <w:t xml:space="preserve"> naukow</w:t>
            </w:r>
            <w:r w:rsidR="0066735C">
              <w:rPr>
                <w:rFonts w:ascii="Corbel" w:hAnsi="Corbel"/>
                <w:sz w:val="24"/>
                <w:szCs w:val="24"/>
              </w:rPr>
              <w:t>ych</w:t>
            </w:r>
            <w:r w:rsidR="00920280">
              <w:rPr>
                <w:rFonts w:ascii="Corbel" w:hAnsi="Corbel"/>
                <w:sz w:val="24"/>
                <w:szCs w:val="24"/>
              </w:rPr>
              <w:t xml:space="preserve">, </w:t>
            </w:r>
            <w:r w:rsidR="00F1271F"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920280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przygotowanie do</w:t>
            </w:r>
            <w:r w:rsidR="00894C23"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="0092028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8EB3" w14:textId="547E3776" w:rsidR="00894C23" w:rsidRDefault="00894C23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76D5BD3" w14:textId="45F349A5" w:rsidR="00B93055" w:rsidRDefault="0066735C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94C23" w14:paraId="24B39ABC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32A58" w14:textId="77777777" w:rsidR="00894C23" w:rsidRDefault="00894C23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5B9E" w14:textId="51D49198" w:rsidR="00894C23" w:rsidRDefault="002439CE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94C23" w14:paraId="51389EF5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EC13" w14:textId="77777777" w:rsidR="00894C23" w:rsidRDefault="00894C23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5D35" w14:textId="77777777" w:rsidR="00894C23" w:rsidRDefault="00894C23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436FBA4" w14:textId="77777777" w:rsidR="00894C23" w:rsidRDefault="00894C23" w:rsidP="00894C23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lastRenderedPageBreak/>
        <w:t>* Należy uwzględnić, że 1 pkt ECTS odpowiada 25-30 godzin całkowitego nakładu pracy studenta.</w:t>
      </w:r>
    </w:p>
    <w:p w14:paraId="4C6085DD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FC4D79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34DACC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BA94A8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E5D4FC" w14:textId="77777777" w:rsidR="00894C23" w:rsidRDefault="00894C23" w:rsidP="00894C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6128AD39" w14:textId="77777777" w:rsidR="00894C23" w:rsidRDefault="00894C23" w:rsidP="00894C23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94C23" w14:paraId="2BC03AA6" w14:textId="77777777" w:rsidTr="00E674C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A5033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B555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894C23" w14:paraId="62752385" w14:textId="77777777" w:rsidTr="00E674C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6B1B3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C6C5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42E088BF" w14:textId="77777777" w:rsidR="00894C23" w:rsidRDefault="00894C23" w:rsidP="00894C23">
      <w:pPr>
        <w:pStyle w:val="Punktygwne"/>
        <w:spacing w:before="0" w:after="0"/>
        <w:rPr>
          <w:rFonts w:ascii="Corbel" w:hAnsi="Corbel"/>
          <w:szCs w:val="24"/>
        </w:rPr>
      </w:pPr>
    </w:p>
    <w:p w14:paraId="3AEAE2A6" w14:textId="77777777" w:rsidR="00894C23" w:rsidRDefault="00894C23" w:rsidP="00894C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6005DD49" w14:textId="77777777" w:rsidR="00894C23" w:rsidRDefault="00894C23" w:rsidP="00894C2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94C23" w14:paraId="7F640D00" w14:textId="77777777" w:rsidTr="00E674C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71156" w14:textId="77777777" w:rsidR="00894C23" w:rsidRDefault="00894C23" w:rsidP="00E6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Literatura podstawowa:</w:t>
            </w:r>
          </w:p>
          <w:p w14:paraId="1630E597" w14:textId="77777777" w:rsidR="00894C23" w:rsidRPr="006E3441" w:rsidRDefault="00894C23" w:rsidP="00891A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Barczyk A., Barczyk P.P., </w:t>
            </w:r>
            <w:r w:rsidRPr="006E344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Wybrane zagadnienia historii resocjalizacji</w:t>
            </w: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1999.</w:t>
            </w:r>
          </w:p>
          <w:p w14:paraId="34685594" w14:textId="42B2454F" w:rsidR="009F203A" w:rsidRDefault="00894C23" w:rsidP="00891A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Kalinowski M., Pełka J., </w:t>
            </w:r>
            <w:r w:rsidRPr="006E344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Zarys dziejów resocjalizacji nieletnich</w:t>
            </w: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2003</w:t>
            </w:r>
            <w:r w:rsidR="009F203A"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4C19C1FD" w14:textId="1F67D1A7" w:rsidR="006C1A05" w:rsidRDefault="006C1A05" w:rsidP="00891A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866DE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Przestępstwo, kara więzienia na przestrzeni dziejów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red. A.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Purat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2866DE">
              <w:rPr>
                <w:rFonts w:ascii="Corbel" w:eastAsia="Times New Roman" w:hAnsi="Corbel"/>
                <w:sz w:val="24"/>
                <w:szCs w:val="24"/>
                <w:lang w:eastAsia="pl-PL"/>
              </w:rPr>
              <w:t>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 Wedel-Domaradzka, Bydgoszcz 2016</w:t>
            </w:r>
            <w:r w:rsidR="003B5C9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(s. 179-261).</w:t>
            </w:r>
          </w:p>
          <w:p w14:paraId="50AB6BA9" w14:textId="77777777" w:rsidR="007709ED" w:rsidRPr="006E3441" w:rsidRDefault="007709ED" w:rsidP="00770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Barnaś-Baran E., </w:t>
            </w:r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Opieka, wychowanie i kształcenie ubogich dzieci w towarzystwach dobroczynności I połowy XIX wieku</w:t>
            </w:r>
            <w:r w:rsidRPr="006E3441">
              <w:rPr>
                <w:rStyle w:val="f245a"/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Style w:val="f245a"/>
                <w:rFonts w:ascii="Corbel" w:hAnsi="Corbel"/>
                <w:sz w:val="24"/>
                <w:szCs w:val="24"/>
              </w:rPr>
              <w:t xml:space="preserve">[w:] </w:t>
            </w:r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Dziecko w historii: </w:t>
            </w:r>
            <w:r w:rsidRPr="006E3441">
              <w:rPr>
                <w:rStyle w:val="f975b"/>
                <w:rFonts w:ascii="Corbel" w:hAnsi="Corbel"/>
                <w:i/>
                <w:iCs/>
                <w:sz w:val="24"/>
                <w:szCs w:val="24"/>
              </w:rPr>
              <w:t xml:space="preserve">w kręgu kultury </w:t>
            </w:r>
            <w:proofErr w:type="gramStart"/>
            <w:r w:rsidRPr="006E3441">
              <w:rPr>
                <w:rStyle w:val="f975b"/>
                <w:rFonts w:ascii="Corbel" w:hAnsi="Corbel"/>
                <w:i/>
                <w:iCs/>
                <w:sz w:val="24"/>
                <w:szCs w:val="24"/>
              </w:rPr>
              <w:t>chrześcijańskiej</w:t>
            </w:r>
            <w:r w:rsidRPr="006E3441">
              <w:rPr>
                <w:rStyle w:val="f975b"/>
                <w:rFonts w:ascii="Corbel" w:hAnsi="Corbel"/>
                <w:sz w:val="24"/>
                <w:szCs w:val="24"/>
              </w:rPr>
              <w:t xml:space="preserve">, </w:t>
            </w:r>
            <w:r w:rsidRPr="006E3441">
              <w:rPr>
                <w:rStyle w:val="fieldtc"/>
                <w:rFonts w:ascii="Corbel" w:hAnsi="Corbel"/>
                <w:sz w:val="24"/>
                <w:szCs w:val="24"/>
              </w:rPr>
              <w:t xml:space="preserve"> </w:t>
            </w:r>
            <w:r w:rsidRPr="006E3441">
              <w:rPr>
                <w:rStyle w:val="f975c"/>
                <w:rFonts w:ascii="Corbel" w:hAnsi="Corbel"/>
                <w:sz w:val="24"/>
                <w:szCs w:val="24"/>
              </w:rPr>
              <w:t>red.</w:t>
            </w:r>
            <w:proofErr w:type="gramEnd"/>
            <w:r w:rsidRPr="006E3441">
              <w:rPr>
                <w:rStyle w:val="f975c"/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Style w:val="f975c"/>
                <w:rFonts w:ascii="Corbel" w:hAnsi="Corbel"/>
                <w:sz w:val="24"/>
                <w:szCs w:val="24"/>
              </w:rPr>
              <w:t>n</w:t>
            </w:r>
            <w:r w:rsidRPr="006E3441">
              <w:rPr>
                <w:rStyle w:val="f975c"/>
                <w:rFonts w:ascii="Corbel" w:hAnsi="Corbel"/>
                <w:sz w:val="24"/>
                <w:szCs w:val="24"/>
              </w:rPr>
              <w:t xml:space="preserve">auk. E. J. Kryńska, A. </w:t>
            </w:r>
            <w:proofErr w:type="spellStart"/>
            <w:r w:rsidRPr="006E3441">
              <w:rPr>
                <w:rStyle w:val="f975c"/>
                <w:rFonts w:ascii="Corbel" w:hAnsi="Corbel"/>
                <w:sz w:val="24"/>
                <w:szCs w:val="24"/>
              </w:rPr>
              <w:t>Suplicka</w:t>
            </w:r>
            <w:proofErr w:type="spellEnd"/>
            <w:r w:rsidRPr="006E3441">
              <w:rPr>
                <w:rStyle w:val="f975c"/>
                <w:rFonts w:ascii="Corbel" w:hAnsi="Corbel"/>
                <w:sz w:val="24"/>
                <w:szCs w:val="24"/>
              </w:rPr>
              <w:t xml:space="preserve">, U. Wróblewska, </w:t>
            </w:r>
            <w:r w:rsidRPr="006E3441">
              <w:rPr>
                <w:rStyle w:val="f977a"/>
                <w:rFonts w:ascii="Corbel" w:hAnsi="Corbel"/>
                <w:sz w:val="24"/>
                <w:szCs w:val="24"/>
              </w:rPr>
              <w:t>Białystok 2017, s</w:t>
            </w:r>
            <w:r w:rsidRPr="006E3441">
              <w:rPr>
                <w:rStyle w:val="f977d"/>
                <w:rFonts w:ascii="Corbel" w:hAnsi="Corbel"/>
                <w:sz w:val="24"/>
                <w:szCs w:val="24"/>
              </w:rPr>
              <w:t>. 393-410.</w:t>
            </w:r>
          </w:p>
          <w:p w14:paraId="5B4E1A05" w14:textId="77777777" w:rsidR="007709ED" w:rsidRDefault="007709ED" w:rsidP="00770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Barnaś-Baran E.,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Initiators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of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change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in the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upbringing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and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education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of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children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in "Ruch Pedagogiczny" ("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Pedagogical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movement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") in the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first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half of the 20th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century</w:t>
            </w:r>
            <w:proofErr w:type="spellEnd"/>
            <w:r w:rsidRPr="006E3441">
              <w:rPr>
                <w:rStyle w:val="f245a"/>
                <w:rFonts w:ascii="Corbel" w:hAnsi="Corbel"/>
                <w:sz w:val="24"/>
                <w:szCs w:val="24"/>
              </w:rPr>
              <w:t>, „Lubelski Rocznik Pedagogiczny” 2020, t. 39, s. 93-113.</w:t>
            </w:r>
          </w:p>
          <w:p w14:paraId="6CE2B7A0" w14:textId="77777777" w:rsidR="007709ED" w:rsidRPr="006E3441" w:rsidRDefault="007709ED" w:rsidP="00891A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6E34EC8F" w14:textId="4D6E218C" w:rsidR="00894C23" w:rsidRPr="0090445C" w:rsidRDefault="00894C23" w:rsidP="006C1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</w:p>
        </w:tc>
      </w:tr>
      <w:tr w:rsidR="00894C23" w14:paraId="6692EACD" w14:textId="77777777" w:rsidTr="00E674C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3BE4C" w14:textId="702BEC7F" w:rsidR="00894C23" w:rsidRDefault="00894C23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ind w:right="442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Literatura uzupełniająca:</w:t>
            </w:r>
          </w:p>
          <w:p w14:paraId="601CC23D" w14:textId="77777777" w:rsidR="006C1A05" w:rsidRDefault="006C1A05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ind w:right="442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14:paraId="29C072B5" w14:textId="1DC1238A" w:rsidR="00452F02" w:rsidRDefault="00452F02" w:rsidP="00452F02">
            <w:pPr>
              <w:widowControl w:val="0"/>
              <w:shd w:val="clear" w:color="auto" w:fill="FFFFFF"/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Balcerek M.,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Rozwój opieki nad dzieckiem w Polsce w latach 1918-1939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1978.</w:t>
            </w:r>
          </w:p>
          <w:p w14:paraId="6F7F4E7F" w14:textId="6C387DC6" w:rsidR="00452F02" w:rsidRDefault="00452F02" w:rsidP="00452F02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Kępski Cz.,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Dziecko sieroce i opieka nad nim w Polsce w okresie międzywojennym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Lublin 1990.</w:t>
            </w:r>
          </w:p>
          <w:p w14:paraId="73B848D7" w14:textId="77777777" w:rsidR="00894C23" w:rsidRPr="00ED0690" w:rsidRDefault="00894C23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ind w:right="442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Lepalczyk I.,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Źródła do pedagogiki opiekuńczej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Łódź 1988.</w:t>
            </w:r>
          </w:p>
          <w:p w14:paraId="7FCF5B22" w14:textId="7898DA1A" w:rsidR="00894C23" w:rsidRDefault="00894C23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Leś E.,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Od filantropii do pomocniczości. Studium porównawcze rozwoju i działalności organizacji społecznych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2000.</w:t>
            </w:r>
          </w:p>
          <w:p w14:paraId="1AF4025F" w14:textId="4D51F018" w:rsidR="00452F02" w:rsidRDefault="00452F02" w:rsidP="00452F02">
            <w:pPr>
              <w:widowControl w:val="0"/>
              <w:shd w:val="clear" w:color="auto" w:fill="FFFFFF"/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Galicja i jej dziedzictwo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T. 16, </w:t>
            </w:r>
            <w:r w:rsidRPr="002866DE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Opieka nad dzieckiem w Galicji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2866D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red. A. Meissner, 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Rzeszów 2002.</w:t>
            </w:r>
          </w:p>
          <w:p w14:paraId="2BCA99FF" w14:textId="0CAE268B" w:rsidR="00452F02" w:rsidRPr="00ED0690" w:rsidRDefault="00452F02" w:rsidP="00286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Radwan- </w:t>
            </w:r>
            <w:proofErr w:type="spellStart"/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>Pragłowski</w:t>
            </w:r>
            <w:proofErr w:type="spellEnd"/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J., Frysztacki K., </w:t>
            </w:r>
            <w:r w:rsidRPr="00E265F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Społeczne dzieje pomocy człowiekowi: od filantropi greckiej do pracy socjalnej</w:t>
            </w: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>, Katowice 1998.</w:t>
            </w:r>
          </w:p>
          <w:p w14:paraId="50E83172" w14:textId="77777777" w:rsidR="00894C23" w:rsidRPr="0090445C" w:rsidRDefault="00894C23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Wroczyński R.,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Od filantropii do pedagogiki opiekuńczej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Wrocław-Warszawa-Kraków 1964.</w:t>
            </w:r>
          </w:p>
          <w:p w14:paraId="76BDB342" w14:textId="2B7F59CE" w:rsidR="00894C23" w:rsidRPr="00E265FC" w:rsidRDefault="00894C23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9044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Czasopisma: „</w:t>
            </w:r>
            <w:proofErr w:type="spellStart"/>
            <w:r w:rsidRPr="009044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Biluletyn</w:t>
            </w:r>
            <w:proofErr w:type="spellEnd"/>
            <w:r w:rsidRPr="009044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Historii Wychowania”, „Rozprawy z Dziejów Oświaty”, „</w:t>
            </w:r>
            <w:r w:rsidR="00A37CF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Resocjalizacja Polska”</w:t>
            </w:r>
            <w:r w:rsidR="0022381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„Alkoholizm i Narkomania”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</w:tbl>
    <w:p w14:paraId="2D46B62E" w14:textId="77777777" w:rsidR="00894C23" w:rsidRDefault="00894C23" w:rsidP="00894C2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CC7D848" w14:textId="77777777" w:rsidR="00894C23" w:rsidRDefault="00894C23" w:rsidP="00894C2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9C10644" w14:textId="77777777" w:rsidR="00894C23" w:rsidRPr="009C54AE" w:rsidRDefault="00894C23" w:rsidP="00894C2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D1A3CD1" w14:textId="77777777" w:rsidR="00894C23" w:rsidRDefault="00894C23" w:rsidP="00894C23"/>
    <w:p w14:paraId="19A93283" w14:textId="77777777" w:rsidR="00DA4CF4" w:rsidRDefault="00DA4CF4"/>
    <w:sectPr w:rsidR="00DA4C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8DF19" w14:textId="77777777" w:rsidR="002844B8" w:rsidRDefault="002844B8" w:rsidP="00894C23">
      <w:pPr>
        <w:spacing w:after="0" w:line="240" w:lineRule="auto"/>
      </w:pPr>
      <w:r>
        <w:separator/>
      </w:r>
    </w:p>
  </w:endnote>
  <w:endnote w:type="continuationSeparator" w:id="0">
    <w:p w14:paraId="3B97B020" w14:textId="77777777" w:rsidR="002844B8" w:rsidRDefault="002844B8" w:rsidP="00894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A3923" w14:textId="77777777" w:rsidR="002844B8" w:rsidRDefault="002844B8" w:rsidP="00894C23">
      <w:pPr>
        <w:spacing w:after="0" w:line="240" w:lineRule="auto"/>
      </w:pPr>
      <w:r>
        <w:separator/>
      </w:r>
    </w:p>
  </w:footnote>
  <w:footnote w:type="continuationSeparator" w:id="0">
    <w:p w14:paraId="04115B42" w14:textId="77777777" w:rsidR="002844B8" w:rsidRDefault="002844B8" w:rsidP="00894C23">
      <w:pPr>
        <w:spacing w:after="0" w:line="240" w:lineRule="auto"/>
      </w:pPr>
      <w:r>
        <w:continuationSeparator/>
      </w:r>
    </w:p>
  </w:footnote>
  <w:footnote w:id="1">
    <w:p w14:paraId="629BD6CB" w14:textId="77777777" w:rsidR="00894C23" w:rsidRDefault="00894C23" w:rsidP="00894C2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C5372B"/>
    <w:multiLevelType w:val="multilevel"/>
    <w:tmpl w:val="705E31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 w16cid:durableId="1650997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2648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4C23"/>
    <w:rsid w:val="00043ACF"/>
    <w:rsid w:val="000905C7"/>
    <w:rsid w:val="000924CF"/>
    <w:rsid w:val="000A17D1"/>
    <w:rsid w:val="000C11D1"/>
    <w:rsid w:val="000C39CA"/>
    <w:rsid w:val="0013310B"/>
    <w:rsid w:val="00193DAE"/>
    <w:rsid w:val="001D4287"/>
    <w:rsid w:val="001D4520"/>
    <w:rsid w:val="00206877"/>
    <w:rsid w:val="00213E9D"/>
    <w:rsid w:val="00223819"/>
    <w:rsid w:val="002369B9"/>
    <w:rsid w:val="002439CE"/>
    <w:rsid w:val="00247172"/>
    <w:rsid w:val="00277A69"/>
    <w:rsid w:val="002844B8"/>
    <w:rsid w:val="002866DE"/>
    <w:rsid w:val="00314B98"/>
    <w:rsid w:val="00392C98"/>
    <w:rsid w:val="003B5C97"/>
    <w:rsid w:val="004039CA"/>
    <w:rsid w:val="00416D9E"/>
    <w:rsid w:val="00452F02"/>
    <w:rsid w:val="00470E3B"/>
    <w:rsid w:val="00490683"/>
    <w:rsid w:val="004A64E5"/>
    <w:rsid w:val="0053685A"/>
    <w:rsid w:val="0058131B"/>
    <w:rsid w:val="005C0A36"/>
    <w:rsid w:val="005C6D77"/>
    <w:rsid w:val="005D2BA9"/>
    <w:rsid w:val="006202B1"/>
    <w:rsid w:val="0066735C"/>
    <w:rsid w:val="006C1A05"/>
    <w:rsid w:val="006E3441"/>
    <w:rsid w:val="00733BB9"/>
    <w:rsid w:val="00742C6F"/>
    <w:rsid w:val="00753B35"/>
    <w:rsid w:val="00756675"/>
    <w:rsid w:val="00756786"/>
    <w:rsid w:val="007709ED"/>
    <w:rsid w:val="00775C7A"/>
    <w:rsid w:val="007972B6"/>
    <w:rsid w:val="007C42C0"/>
    <w:rsid w:val="00805629"/>
    <w:rsid w:val="0082379D"/>
    <w:rsid w:val="00862384"/>
    <w:rsid w:val="0087461A"/>
    <w:rsid w:val="00890BBD"/>
    <w:rsid w:val="00891AD3"/>
    <w:rsid w:val="00894C23"/>
    <w:rsid w:val="009011FC"/>
    <w:rsid w:val="00920280"/>
    <w:rsid w:val="009251B5"/>
    <w:rsid w:val="009277E1"/>
    <w:rsid w:val="009900C2"/>
    <w:rsid w:val="00995E41"/>
    <w:rsid w:val="009B5BCC"/>
    <w:rsid w:val="009E7084"/>
    <w:rsid w:val="009F203A"/>
    <w:rsid w:val="00A01B09"/>
    <w:rsid w:val="00A37CF2"/>
    <w:rsid w:val="00AA5532"/>
    <w:rsid w:val="00AC7263"/>
    <w:rsid w:val="00AE40C3"/>
    <w:rsid w:val="00B14296"/>
    <w:rsid w:val="00B248BF"/>
    <w:rsid w:val="00B51E4C"/>
    <w:rsid w:val="00B660C9"/>
    <w:rsid w:val="00B71DD7"/>
    <w:rsid w:val="00B90AFD"/>
    <w:rsid w:val="00B93055"/>
    <w:rsid w:val="00BF1195"/>
    <w:rsid w:val="00CE71AB"/>
    <w:rsid w:val="00D3647C"/>
    <w:rsid w:val="00DA4CF4"/>
    <w:rsid w:val="00DD3336"/>
    <w:rsid w:val="00DD67B2"/>
    <w:rsid w:val="00DF6786"/>
    <w:rsid w:val="00E460CD"/>
    <w:rsid w:val="00E56B2F"/>
    <w:rsid w:val="00EB3879"/>
    <w:rsid w:val="00EB6B00"/>
    <w:rsid w:val="00EF0081"/>
    <w:rsid w:val="00F1271F"/>
    <w:rsid w:val="00F36764"/>
    <w:rsid w:val="00F56C88"/>
    <w:rsid w:val="00FE0633"/>
    <w:rsid w:val="00FE2F20"/>
    <w:rsid w:val="00FF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6726C"/>
  <w15:docId w15:val="{AE42FB1D-022E-4ED6-AFAD-6B8047B7C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C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4C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4C23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894C2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94C23"/>
    <w:pPr>
      <w:ind w:left="720"/>
      <w:contextualSpacing/>
    </w:pPr>
  </w:style>
  <w:style w:type="paragraph" w:customStyle="1" w:styleId="Punktygwne">
    <w:name w:val="Punkty główne"/>
    <w:basedOn w:val="Normalny"/>
    <w:rsid w:val="00894C2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94C2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94C2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94C2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94C2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94C2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94C2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94C2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4C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94C23"/>
    <w:rPr>
      <w:rFonts w:ascii="Calibri" w:eastAsia="Calibri" w:hAnsi="Calibri" w:cs="Times New Roman"/>
    </w:rPr>
  </w:style>
  <w:style w:type="character" w:customStyle="1" w:styleId="f245a">
    <w:name w:val="f_245a"/>
    <w:basedOn w:val="Domylnaczcionkaakapitu"/>
    <w:rsid w:val="009F203A"/>
  </w:style>
  <w:style w:type="character" w:customStyle="1" w:styleId="fieldtc">
    <w:name w:val="field_tc"/>
    <w:basedOn w:val="Domylnaczcionkaakapitu"/>
    <w:rsid w:val="006E3441"/>
  </w:style>
  <w:style w:type="character" w:customStyle="1" w:styleId="f975a">
    <w:name w:val="f_975a"/>
    <w:basedOn w:val="Domylnaczcionkaakapitu"/>
    <w:rsid w:val="006E3441"/>
  </w:style>
  <w:style w:type="character" w:styleId="Hipercze">
    <w:name w:val="Hyperlink"/>
    <w:basedOn w:val="Domylnaczcionkaakapitu"/>
    <w:uiPriority w:val="99"/>
    <w:semiHidden/>
    <w:unhideWhenUsed/>
    <w:rsid w:val="006E3441"/>
    <w:rPr>
      <w:color w:val="0000FF"/>
      <w:u w:val="single"/>
    </w:rPr>
  </w:style>
  <w:style w:type="character" w:customStyle="1" w:styleId="f975b">
    <w:name w:val="f_975b"/>
    <w:basedOn w:val="Domylnaczcionkaakapitu"/>
    <w:rsid w:val="006E3441"/>
  </w:style>
  <w:style w:type="character" w:customStyle="1" w:styleId="f975c">
    <w:name w:val="f_975c"/>
    <w:basedOn w:val="Domylnaczcionkaakapitu"/>
    <w:rsid w:val="006E3441"/>
  </w:style>
  <w:style w:type="character" w:customStyle="1" w:styleId="fieldaw">
    <w:name w:val="field_aw"/>
    <w:basedOn w:val="Domylnaczcionkaakapitu"/>
    <w:rsid w:val="006E3441"/>
  </w:style>
  <w:style w:type="character" w:customStyle="1" w:styleId="label">
    <w:name w:val="label"/>
    <w:basedOn w:val="Domylnaczcionkaakapitu"/>
    <w:rsid w:val="006E3441"/>
  </w:style>
  <w:style w:type="character" w:customStyle="1" w:styleId="f977a">
    <w:name w:val="f_977a"/>
    <w:basedOn w:val="Domylnaczcionkaakapitu"/>
    <w:rsid w:val="006E3441"/>
  </w:style>
  <w:style w:type="character" w:customStyle="1" w:styleId="f977b">
    <w:name w:val="f_977b"/>
    <w:basedOn w:val="Domylnaczcionkaakapitu"/>
    <w:rsid w:val="006E3441"/>
  </w:style>
  <w:style w:type="character" w:customStyle="1" w:styleId="f977c">
    <w:name w:val="f_977c"/>
    <w:basedOn w:val="Domylnaczcionkaakapitu"/>
    <w:rsid w:val="006E3441"/>
  </w:style>
  <w:style w:type="character" w:customStyle="1" w:styleId="fieldsz">
    <w:name w:val="field_sz"/>
    <w:basedOn w:val="Domylnaczcionkaakapitu"/>
    <w:rsid w:val="006E3441"/>
  </w:style>
  <w:style w:type="character" w:customStyle="1" w:styleId="f977d">
    <w:name w:val="f_977d"/>
    <w:basedOn w:val="Domylnaczcionkaakapitu"/>
    <w:rsid w:val="006E3441"/>
  </w:style>
  <w:style w:type="character" w:customStyle="1" w:styleId="f977f">
    <w:name w:val="f_977f"/>
    <w:basedOn w:val="Domylnaczcionkaakapitu"/>
    <w:rsid w:val="006E34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3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7</Pages>
  <Words>1674</Words>
  <Characters>10045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Barnaś-Baran Ewa</dc:creator>
  <cp:lastModifiedBy>Ewa Barnaś-Baran</cp:lastModifiedBy>
  <cp:revision>42</cp:revision>
  <dcterms:created xsi:type="dcterms:W3CDTF">2022-05-05T10:34:00Z</dcterms:created>
  <dcterms:modified xsi:type="dcterms:W3CDTF">2024-09-18T21:09:00Z</dcterms:modified>
</cp:coreProperties>
</file>